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6A" w:rsidRPr="007F126A" w:rsidRDefault="007F126A" w:rsidP="007F12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7F126A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48"/>
          <w:szCs w:val="48"/>
          <w:lang w:eastAsia="ru-RU"/>
        </w:rPr>
        <w:t>Речевая подготовка</w:t>
      </w:r>
    </w:p>
    <w:bookmarkEnd w:id="0"/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 шестилетнему возрасту словарный запас нормально развитого ребенка составляет от 3000 до 7000 слов.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Речь - это форма мышления. Основная функция речи - общение, сообщение или, как принято говорить, коммуникация. Готовность или неготовность ребенка к обучению в школе во многом определяется уровнем его речевого развития. Чем лучше у него будет развита речь до поступления в школу, тем быстрее он овладеет чтением и письмом.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связи с выше сказанным родителям следует обратить внимание на:</w:t>
      </w:r>
    </w:p>
    <w:p w:rsidR="007F126A" w:rsidRPr="007F126A" w:rsidRDefault="007F126A" w:rsidP="007F1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правильность произношения звуков;</w:t>
      </w:r>
    </w:p>
    <w:p w:rsidR="007F126A" w:rsidRPr="007F126A" w:rsidRDefault="007F126A" w:rsidP="007F1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различать звуки речи на слух;</w:t>
      </w:r>
    </w:p>
    <w:p w:rsidR="007F126A" w:rsidRPr="007F126A" w:rsidRDefault="007F126A" w:rsidP="007F1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элементарными навыками звукового анализа слов;</w:t>
      </w:r>
    </w:p>
    <w:p w:rsidR="007F126A" w:rsidRPr="007F126A" w:rsidRDefault="007F126A" w:rsidP="007F1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словарный запас;</w:t>
      </w:r>
    </w:p>
    <w:p w:rsidR="007F126A" w:rsidRPr="007F126A" w:rsidRDefault="007F126A" w:rsidP="007F1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связную речь.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Приведенные на этой странице задания: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anchor="zv" w:history="1">
        <w:r w:rsidRPr="007F12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проверка правильности звукопроизношения,</w:t>
        </w:r>
      </w:hyperlink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anchor="sl" w:history="1">
        <w:r w:rsidRPr="007F12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исследование слуховой дифференциации,</w:t>
        </w:r>
        <w:r w:rsidRPr="007F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anchor="re" w:history="1">
        <w:r w:rsidRPr="007F12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проверка связной речи,</w:t>
        </w:r>
      </w:hyperlink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anchor="slzap" w:history="1">
        <w:r w:rsidRPr="007F12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исследование словарного запаса,</w:t>
        </w:r>
      </w:hyperlink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0" w:anchor="gl" w:history="1">
        <w:r w:rsidRPr="007F12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дифференциация гласных,</w:t>
        </w:r>
        <w:r w:rsidRPr="007F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anchor="sogl" w:history="1">
        <w:r w:rsidRPr="007F12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дифференциация согласных звуков,</w:t>
        </w:r>
        <w:r w:rsidRPr="007F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anchor="prpred" w:history="1">
        <w:r w:rsidRPr="007F12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задания на выделение признаков предметов</w:t>
        </w:r>
      </w:hyperlink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помогут родителям выявить уровень речевого развития ребенка.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" w:name="dis"/>
      <w:bookmarkEnd w:id="1"/>
      <w:r w:rsidRPr="007F12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Дисграфия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  Дисграфия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(нарушение письма) составляет значительный процент среди других нарушений речи, встречающихся у учащихся массовых школ.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Несформированность фонематического слуха приводит к тому, что учащиеся не различают фонем родного языка. На письме это выражается в виде их смешения и замены букв, а также неумение правильно применять при письме некоторые грамматические правила.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2" w:name="zv"/>
      <w:bookmarkEnd w:id="2"/>
      <w:r w:rsidRPr="007F12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Проверка правильности звукопроизношения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Запись любого слова предполагает умение определить каждый звук и обозначить его соответствующей буквой. Если ребенок не может различить звуки, при письме возникают неизбежные затруднения.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Для выявления отклонений в речевом развитии дошкольника подберите картинки на наиболее сложные по артикуляции звуки: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с, сь, з, зь, ц, щ, ж, ч, щ, р, рь, л, ль, й.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из этих звуков должен быть в начале, середине, конце слов, что позволяет выявить затруднения ребенка при произношении.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1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574"/>
      </w:tblGrid>
      <w:tr w:rsidR="007F126A" w:rsidRPr="007F126A" w:rsidTr="007F126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Сахар, маска, соус.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сь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Сироп, кисель.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роза.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зь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Зефир, козел.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Цветок, блюдце, огурец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шишка, душ.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Желудь, ножик.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Чашка, ручка, ключ.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Щенок, ящик, борщ.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Ранец, кровать, костер.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Редиска, грибы, букварь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Лампа, половик, стул.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Люстра, малина, соль.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Яйцо, майка, сарай.</w:t>
            </w:r>
          </w:p>
        </w:tc>
      </w:tr>
    </w:tbl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Для проверки парных звонких и глухих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(з-с)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коза - коса,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(б-п)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бочки - почка,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(р-л)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рожки - ложки.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3" w:name="sl"/>
      <w:bookmarkEnd w:id="3"/>
      <w:r w:rsidRPr="007F12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Исследование слуховой дифференциации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Покажите ребенку две картинки. Произнесите слово и попросите ребенка показать названный предмет.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586"/>
      </w:tblGrid>
      <w:tr w:rsidR="007F126A" w:rsidRPr="007F126A" w:rsidTr="007F126A">
        <w:trPr>
          <w:tblCellSpacing w:w="15" w:type="dxa"/>
        </w:trPr>
        <w:tc>
          <w:tcPr>
            <w:tcW w:w="90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(з-с)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 - коса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90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(с-т)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 - танки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90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(с-ш)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- миска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90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(р-л)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 - ложки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90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(ш-щ)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- чаща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90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(г-к)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 - кости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90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(д-т)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- плоты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90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(б-п)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- пашня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90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(в-ф)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 - софа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90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(ж-ш)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 - ужи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90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(а-я)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 - завял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90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(о-ё)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 - нес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90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(у-ю)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- люк</w:t>
            </w:r>
          </w:p>
        </w:tc>
      </w:tr>
      <w:tr w:rsidR="007F126A" w:rsidRPr="007F126A" w:rsidTr="007F126A">
        <w:trPr>
          <w:tblCellSpacing w:w="15" w:type="dxa"/>
        </w:trPr>
        <w:tc>
          <w:tcPr>
            <w:tcW w:w="900" w:type="dxa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(ё-ю)</w:t>
            </w:r>
          </w:p>
        </w:tc>
        <w:tc>
          <w:tcPr>
            <w:tcW w:w="0" w:type="auto"/>
            <w:vAlign w:val="center"/>
            <w:hideMark/>
          </w:tcPr>
          <w:p w:rsidR="007F126A" w:rsidRPr="007F126A" w:rsidRDefault="007F126A" w:rsidP="007F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 - юбка</w:t>
            </w:r>
          </w:p>
        </w:tc>
      </w:tr>
    </w:tbl>
    <w:p w:rsidR="007F126A" w:rsidRPr="007F126A" w:rsidRDefault="007F126A" w:rsidP="007F12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4" w:name="re"/>
      <w:bookmarkEnd w:id="4"/>
      <w:r w:rsidRPr="007F12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Проверка связной речи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Попросите ребенка рассказать, что он видит на картинке.</w:t>
      </w:r>
    </w:p>
    <w:p w:rsidR="007F126A" w:rsidRPr="007F126A" w:rsidRDefault="007F126A" w:rsidP="007F12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905000" cy="2114550"/>
            <wp:effectExtent l="0" t="0" r="0" b="0"/>
            <wp:docPr id="3" name="Рисунок 3" descr="Картинка для проверки связ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для проверки связной реч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внимание, что ребенок должен не только перечислить увиденные им предметы, а назвать время суток, дать имена, объяснить, что делают люди.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5" w:name="slzap"/>
      <w:bookmarkEnd w:id="5"/>
      <w:r w:rsidRPr="007F12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Исследование словарного запаса</w:t>
      </w:r>
    </w:p>
    <w:p w:rsidR="007F126A" w:rsidRPr="007F126A" w:rsidRDefault="007F126A" w:rsidP="007F12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предметов, относящихся к разным группам, например: деревья, цветы, овощи, мебель.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Нахождение общих названий для группы предметов (чашка, стакан, блюдце - посуда).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признаков и название по признакам предмета, например: кислый, желтый (лимон).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действий к предмету (птица ..., собака ...).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предметов к действию (лает ..., мяукает ...).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слов, близких по значению: хороший - приятный.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слов противоположных по значению: хороший - плохой.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6" w:name="gl"/>
      <w:bookmarkEnd w:id="6"/>
      <w:r w:rsidRPr="007F12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Дифференциация гласных</w:t>
      </w:r>
    </w:p>
    <w:p w:rsidR="007F126A" w:rsidRPr="007F126A" w:rsidRDefault="007F126A" w:rsidP="007F12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Дифференциация а - я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1.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Послушай слоги. Скажи, какой гласный ты слышишь.</w:t>
      </w:r>
    </w:p>
    <w:p w:rsidR="007F126A" w:rsidRPr="007F126A" w:rsidRDefault="007F126A" w:rsidP="007F12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ма, на, са, ка, ла, па, ра, та, фа, ва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мя, ня, ся, кя, ля, пя, ря, тя, фя, вя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2.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 пары слов по смыслу. Придумай предложение с каждым словом.</w:t>
      </w:r>
    </w:p>
    <w:p w:rsidR="007F126A" w:rsidRPr="007F126A" w:rsidRDefault="007F126A" w:rsidP="007F12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 - мял     рад - ряд     завал - завял     сад - сядь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Задание 3.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Ваш ребенок знает буквы и умеет читать, то предложите ему прочитать слоги парами.</w:t>
      </w:r>
    </w:p>
    <w:p w:rsidR="007F126A" w:rsidRPr="007F126A" w:rsidRDefault="007F126A" w:rsidP="007F12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 - мя     та - тя     ла - ля     ва - вя    да - дя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па - пя      са - ся     ра - ря     ка - кя    ба - бя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Дифференциация ё - ю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1.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Послушай слоги. Скажи, какой гласный ты слышишь.</w:t>
      </w:r>
    </w:p>
    <w:p w:rsidR="007F126A" w:rsidRPr="007F126A" w:rsidRDefault="007F126A" w:rsidP="007F12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мё, мю, нё, ню, сё, сю, лё, лю, рё, рю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юм, мю, ню, ён, ёр, рю, рё, юр, ёс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2.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Послушай слова. Назови только гласную. Придумай предложение с каждым словом.</w:t>
      </w:r>
    </w:p>
    <w:p w:rsidR="007F126A" w:rsidRPr="007F126A" w:rsidRDefault="007F126A" w:rsidP="007F12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юг, еж, Юля, вел, все, юбка, орел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3.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 слоги.</w:t>
      </w:r>
    </w:p>
    <w:p w:rsidR="007F126A" w:rsidRPr="007F126A" w:rsidRDefault="007F126A" w:rsidP="007F12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ём - юм      мё - мю     тё - тю      ёт - ют      мю - мё - мю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Подобные задания можно предложить ребенку и для дифференциации звуков о-ё, у-ю.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7" w:name="sogl"/>
      <w:bookmarkEnd w:id="7"/>
      <w:r w:rsidRPr="007F12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Дифференциация согласных звуков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Дифференциация з - с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1.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Послушай ряды слогов, запомни, повтори их в той же последовательности.</w:t>
      </w:r>
    </w:p>
    <w:p w:rsidR="007F126A" w:rsidRPr="007F126A" w:rsidRDefault="007F126A" w:rsidP="007F12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- со - за     зи - си - зи     су - зу - су     сю - зю - сю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са - за - са     си - зи - си     зу - су - зу     зю - сю - зю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ся - зя - ся     зо - со - зо     зы - сы - зы     сё - зё - сё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2.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 пары слов по звучанию и смыслу. Придумай предложение с каждым словом.</w:t>
      </w:r>
    </w:p>
    <w:p w:rsidR="007F126A" w:rsidRPr="007F126A" w:rsidRDefault="007F126A" w:rsidP="007F12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зуб - суп,    роза - роса,    коза - коса,    Зоя - соя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3.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Образуйте слоги. Прочитайте их.</w:t>
      </w:r>
    </w:p>
    <w:p w:rsidR="007F126A" w:rsidRPr="007F126A" w:rsidRDefault="007F126A" w:rsidP="007F12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0000" cy="857250"/>
            <wp:effectExtent l="0" t="0" r="0" b="0"/>
            <wp:docPr id="2" name="Рисунок 2" descr="http://proveryashka.narod.ru/images/k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veryashka.narod.ru/images/k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lastRenderedPageBreak/>
        <w:t>Дифференциация б - п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1.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Послушай ряды слогов, запомни и повтори их в той же последовательности.</w:t>
      </w:r>
    </w:p>
    <w:p w:rsidR="007F126A" w:rsidRPr="007F126A" w:rsidRDefault="007F126A" w:rsidP="007F12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 - ба - па     пу - бу - пу     па - ба - па - ба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ба - пу - ба     бу - пу - бу     ба - па - бу - па    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2.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 пары слов по звучанию и смыслу. Придумай предложение с каждым словом.</w:t>
      </w:r>
    </w:p>
    <w:p w:rsidR="007F126A" w:rsidRPr="007F126A" w:rsidRDefault="007F126A" w:rsidP="007F12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палка - балка, башня - пашня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3.</w:t>
      </w:r>
      <w:r w:rsidRPr="007F1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Образуйте слоги. Прочитайте их.</w:t>
      </w:r>
    </w:p>
    <w:p w:rsidR="007F126A" w:rsidRPr="007F126A" w:rsidRDefault="007F126A" w:rsidP="007F12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0000" cy="857250"/>
            <wp:effectExtent l="0" t="0" r="0" b="0"/>
            <wp:docPr id="1" name="Рисунок 1" descr="http://proveryashka.narod.ru/images/k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veryashka.narod.ru/images/k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6A" w:rsidRPr="007F126A" w:rsidRDefault="007F126A" w:rsidP="007F12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8" w:name="prpred"/>
      <w:bookmarkEnd w:id="8"/>
      <w:r w:rsidRPr="007F12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Задания на выделение признаков предметов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можно сказать о форме, цвете, вкусе лимона, арбуза, яблока, помидора, груши.</w:t>
      </w:r>
    </w:p>
    <w:p w:rsidR="007F126A" w:rsidRPr="007F126A" w:rsidRDefault="007F126A" w:rsidP="007F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7F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1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 несколько признаков слов: телевизор, радио, диван, ручка, карандаш, фломастер.</w:t>
      </w:r>
    </w:p>
    <w:p w:rsidR="009B7CCC" w:rsidRDefault="009B7CCC"/>
    <w:sectPr w:rsidR="009B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61B"/>
    <w:multiLevelType w:val="multilevel"/>
    <w:tmpl w:val="35F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5A"/>
    <w:rsid w:val="00352A5A"/>
    <w:rsid w:val="007F126A"/>
    <w:rsid w:val="009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1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26A"/>
  </w:style>
  <w:style w:type="character" w:styleId="a4">
    <w:name w:val="Emphasis"/>
    <w:basedOn w:val="a0"/>
    <w:uiPriority w:val="20"/>
    <w:qFormat/>
    <w:rsid w:val="007F126A"/>
    <w:rPr>
      <w:i/>
      <w:iCs/>
    </w:rPr>
  </w:style>
  <w:style w:type="character" w:styleId="a5">
    <w:name w:val="Strong"/>
    <w:basedOn w:val="a0"/>
    <w:uiPriority w:val="22"/>
    <w:qFormat/>
    <w:rsid w:val="007F126A"/>
    <w:rPr>
      <w:b/>
      <w:bCs/>
    </w:rPr>
  </w:style>
  <w:style w:type="character" w:styleId="a6">
    <w:name w:val="Hyperlink"/>
    <w:basedOn w:val="a0"/>
    <w:uiPriority w:val="99"/>
    <w:semiHidden/>
    <w:unhideWhenUsed/>
    <w:rsid w:val="007F126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1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26A"/>
  </w:style>
  <w:style w:type="character" w:styleId="a4">
    <w:name w:val="Emphasis"/>
    <w:basedOn w:val="a0"/>
    <w:uiPriority w:val="20"/>
    <w:qFormat/>
    <w:rsid w:val="007F126A"/>
    <w:rPr>
      <w:i/>
      <w:iCs/>
    </w:rPr>
  </w:style>
  <w:style w:type="character" w:styleId="a5">
    <w:name w:val="Strong"/>
    <w:basedOn w:val="a0"/>
    <w:uiPriority w:val="22"/>
    <w:qFormat/>
    <w:rsid w:val="007F126A"/>
    <w:rPr>
      <w:b/>
      <w:bCs/>
    </w:rPr>
  </w:style>
  <w:style w:type="character" w:styleId="a6">
    <w:name w:val="Hyperlink"/>
    <w:basedOn w:val="a0"/>
    <w:uiPriority w:val="99"/>
    <w:semiHidden/>
    <w:unhideWhenUsed/>
    <w:rsid w:val="007F126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eryashka.narod.ru/rech.htm" TargetMode="External"/><Relationship Id="rId13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proveryashka.narod.ru/rech.htm" TargetMode="External"/><Relationship Id="rId12" Type="http://schemas.openxmlformats.org/officeDocument/2006/relationships/hyperlink" Target="http://proveryashka.narod.ru/rech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overyashka.narod.ru/rech.htm" TargetMode="External"/><Relationship Id="rId11" Type="http://schemas.openxmlformats.org/officeDocument/2006/relationships/hyperlink" Target="http://proveryashka.narod.ru/rech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hyperlink" Target="http://proveryashka.narod.ru/re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veryashka.narod.ru/rech.htm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</dc:creator>
  <cp:keywords/>
  <dc:description/>
  <cp:lastModifiedBy>KAB3</cp:lastModifiedBy>
  <cp:revision>3</cp:revision>
  <dcterms:created xsi:type="dcterms:W3CDTF">2013-02-21T04:13:00Z</dcterms:created>
  <dcterms:modified xsi:type="dcterms:W3CDTF">2013-02-21T04:14:00Z</dcterms:modified>
</cp:coreProperties>
</file>