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AA6845" w:rsidRDefault="002F046F" w:rsidP="002F046F">
      <w:pPr>
        <w:jc w:val="center"/>
        <w:rPr>
          <w:rFonts w:ascii="Times New Roman" w:hAnsi="Times New Roman" w:cs="Times New Roman"/>
          <w:b/>
        </w:rPr>
      </w:pPr>
      <w:r w:rsidRPr="00AA6845">
        <w:rPr>
          <w:rFonts w:ascii="Times New Roman" w:hAnsi="Times New Roman" w:cs="Times New Roman"/>
          <w:b/>
        </w:rPr>
        <w:t>Календарь  мероприятий олимпиад, конкурсов, соревнований различного уровня в рамках реализации программы</w:t>
      </w:r>
    </w:p>
    <w:p w:rsidR="002F046F" w:rsidRDefault="002F046F" w:rsidP="002F046F">
      <w:pPr>
        <w:jc w:val="center"/>
        <w:rPr>
          <w:rFonts w:ascii="Times New Roman" w:hAnsi="Times New Roman" w:cs="Times New Roman"/>
          <w:b/>
        </w:rPr>
      </w:pPr>
      <w:r w:rsidRPr="00AA6845">
        <w:rPr>
          <w:rFonts w:ascii="Times New Roman" w:hAnsi="Times New Roman" w:cs="Times New Roman"/>
          <w:b/>
        </w:rPr>
        <w:t xml:space="preserve"> «Одарённые дети» в МБОУ «СОШ №6»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440"/>
        <w:gridCol w:w="1432"/>
        <w:gridCol w:w="1420"/>
        <w:gridCol w:w="1431"/>
        <w:gridCol w:w="1422"/>
        <w:gridCol w:w="1435"/>
        <w:gridCol w:w="1399"/>
        <w:gridCol w:w="1421"/>
        <w:gridCol w:w="1388"/>
      </w:tblGrid>
      <w:tr w:rsidR="0043360A" w:rsidTr="002F046F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Школьный этап ВОШ</w:t>
            </w:r>
          </w:p>
          <w:p w:rsidR="002F046F" w:rsidRPr="002F046F" w:rsidRDefault="002F046F" w:rsidP="002F0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B8CCE4" w:themeFill="accent1" w:themeFillTint="66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B8CCE4" w:themeFill="accent1" w:themeFillTint="66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Региональный этап ВОШ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Окружной заочный конкурс исследовательских работ «Ступень в будущее. Юниор»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Окружная </w:t>
            </w:r>
            <w:proofErr w:type="spellStart"/>
            <w:r>
              <w:rPr>
                <w:rFonts w:ascii="Times New Roman" w:hAnsi="Times New Roman" w:cs="Times New Roman"/>
              </w:rPr>
              <w:t>науно</w:t>
            </w:r>
            <w:proofErr w:type="spellEnd"/>
            <w:r>
              <w:rPr>
                <w:rFonts w:ascii="Times New Roman" w:hAnsi="Times New Roman" w:cs="Times New Roman"/>
              </w:rPr>
              <w:t>-исследовательская конференция учащихся и студентов «Ступень в будущее»</w:t>
            </w:r>
          </w:p>
        </w:tc>
        <w:tc>
          <w:tcPr>
            <w:tcW w:w="1478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7C2015" w:rsidRDefault="007C2015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Международная олимпиада по основам наук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Международная олимпиада по основам наук для начальной школы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 xml:space="preserve">КИТ, </w:t>
            </w:r>
            <w:proofErr w:type="spellStart"/>
            <w:r w:rsidRPr="002F046F"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Человек и природа (ЧИП)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lastRenderedPageBreak/>
              <w:t>Кенгуру</w:t>
            </w:r>
          </w:p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Русский медвежонок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Британский бульдог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Золотое руно</w:t>
            </w:r>
          </w:p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Родное слово</w:t>
            </w:r>
          </w:p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046F">
              <w:rPr>
                <w:rFonts w:ascii="Times New Roman" w:hAnsi="Times New Roman" w:cs="Times New Roman"/>
              </w:rPr>
              <w:t>Я-лингвист</w:t>
            </w:r>
            <w:proofErr w:type="gramEnd"/>
          </w:p>
          <w:p w:rsidR="007C2015" w:rsidRPr="002F046F" w:rsidRDefault="007C2015" w:rsidP="002F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046F">
              <w:rPr>
                <w:rFonts w:ascii="Times New Roman" w:hAnsi="Times New Roman" w:cs="Times New Roman"/>
              </w:rPr>
              <w:t>Межрегиональной</w:t>
            </w:r>
            <w:proofErr w:type="gramEnd"/>
            <w:r w:rsidRPr="002F0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46F">
              <w:rPr>
                <w:rFonts w:ascii="Times New Roman" w:hAnsi="Times New Roman" w:cs="Times New Roman"/>
              </w:rPr>
              <w:t>олимипиады</w:t>
            </w:r>
            <w:proofErr w:type="spellEnd"/>
            <w:r w:rsidRPr="002F046F">
              <w:rPr>
                <w:rFonts w:ascii="Times New Roman" w:hAnsi="Times New Roman" w:cs="Times New Roman"/>
              </w:rPr>
              <w:t xml:space="preserve"> по краеведению и родным языкам,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биологии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географии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обществознанию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математике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химии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lastRenderedPageBreak/>
              <w:t>Международный молодежный чемпионат по  правоведению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информатике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7C2015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литературе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истории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английскому языку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русскому языку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Международный молодежный чемпионат по физике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Многопрофильная инженерная олимпиада «Звезда»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 xml:space="preserve">Общероссийская олимпиада школьников </w:t>
            </w:r>
            <w:r w:rsidRPr="002F046F">
              <w:rPr>
                <w:rFonts w:ascii="Times New Roman" w:hAnsi="Times New Roman" w:cs="Times New Roman"/>
              </w:rPr>
              <w:lastRenderedPageBreak/>
              <w:t>«Основы православной культуры!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6DE7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lastRenderedPageBreak/>
              <w:t>Турнир имени М.В. Ломоносова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360A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</w:rPr>
              <w:t>Всероссийский заочный конкурс исследовательских работ «Первые шаги»</w:t>
            </w:r>
            <w:r w:rsidR="00436DE7">
              <w:rPr>
                <w:rFonts w:ascii="Times New Roman" w:hAnsi="Times New Roman" w:cs="Times New Roman"/>
              </w:rPr>
              <w:t>, «Юность, наука, культура»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60A" w:rsidTr="0043360A">
        <w:tc>
          <w:tcPr>
            <w:tcW w:w="1478" w:type="dxa"/>
          </w:tcPr>
          <w:p w:rsidR="002F046F" w:rsidRPr="0043360A" w:rsidRDefault="0043360A" w:rsidP="002F046F">
            <w:pPr>
              <w:jc w:val="center"/>
              <w:rPr>
                <w:rFonts w:ascii="Times New Roman" w:hAnsi="Times New Roman" w:cs="Times New Roman"/>
              </w:rPr>
            </w:pPr>
            <w:r w:rsidRPr="0043360A">
              <w:rPr>
                <w:rFonts w:ascii="Times New Roman" w:hAnsi="Times New Roman" w:cs="Times New Roman"/>
              </w:rPr>
              <w:t>Международные дистанционные олимпиады  центра «Клевер»</w:t>
            </w: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6F" w:rsidTr="002F046F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6F" w:rsidTr="002F046F">
        <w:tc>
          <w:tcPr>
            <w:tcW w:w="1478" w:type="dxa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046F" w:rsidRDefault="002F046F" w:rsidP="002F046F">
      <w:pPr>
        <w:jc w:val="center"/>
        <w:rPr>
          <w:rFonts w:ascii="Times New Roman" w:hAnsi="Times New Roman" w:cs="Times New Roman"/>
          <w:b/>
        </w:rPr>
      </w:pPr>
    </w:p>
    <w:p w:rsidR="002F046F" w:rsidRDefault="002F046F" w:rsidP="002F046F">
      <w:pPr>
        <w:jc w:val="center"/>
        <w:rPr>
          <w:rFonts w:ascii="Times New Roman" w:hAnsi="Times New Roman" w:cs="Times New Roman"/>
          <w:b/>
        </w:rPr>
      </w:pPr>
    </w:p>
    <w:p w:rsidR="0043360A" w:rsidRDefault="0043360A" w:rsidP="002F046F">
      <w:pPr>
        <w:jc w:val="center"/>
        <w:rPr>
          <w:rFonts w:ascii="Times New Roman" w:hAnsi="Times New Roman" w:cs="Times New Roman"/>
          <w:b/>
        </w:rPr>
      </w:pPr>
    </w:p>
    <w:p w:rsidR="0043360A" w:rsidRDefault="0043360A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Default="000A327B" w:rsidP="002F046F">
      <w:pPr>
        <w:jc w:val="center"/>
        <w:rPr>
          <w:rFonts w:ascii="Times New Roman" w:hAnsi="Times New Roman" w:cs="Times New Roman"/>
          <w:b/>
        </w:rPr>
      </w:pPr>
    </w:p>
    <w:p w:rsidR="000A327B" w:rsidRPr="00AA6845" w:rsidRDefault="000A327B" w:rsidP="002F04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Индивидуальный план участия в олимпиадах, конкурсах в2015-2016 учебном году</w:t>
      </w: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2"/>
        <w:gridCol w:w="392"/>
        <w:gridCol w:w="392"/>
        <w:gridCol w:w="850"/>
        <w:gridCol w:w="350"/>
        <w:gridCol w:w="567"/>
        <w:gridCol w:w="284"/>
        <w:gridCol w:w="425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2F046F" w:rsidTr="00D82BFE">
        <w:trPr>
          <w:cantSplit/>
          <w:trHeight w:val="3705"/>
        </w:trPr>
        <w:tc>
          <w:tcPr>
            <w:tcW w:w="568" w:type="dxa"/>
            <w:textDirection w:val="btLr"/>
          </w:tcPr>
          <w:p w:rsidR="002F046F" w:rsidRPr="00AA6845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rStyle w:val="1"/>
                <w:b/>
                <w:sz w:val="18"/>
                <w:szCs w:val="18"/>
              </w:rPr>
            </w:pPr>
          </w:p>
        </w:tc>
        <w:tc>
          <w:tcPr>
            <w:tcW w:w="392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rStyle w:val="1"/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Школьный этап ВОШ</w:t>
            </w:r>
          </w:p>
        </w:tc>
        <w:tc>
          <w:tcPr>
            <w:tcW w:w="392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Муниципальный этап ВОШ</w:t>
            </w:r>
          </w:p>
        </w:tc>
        <w:tc>
          <w:tcPr>
            <w:tcW w:w="392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этап ВОШ</w:t>
            </w:r>
          </w:p>
        </w:tc>
        <w:tc>
          <w:tcPr>
            <w:tcW w:w="850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 xml:space="preserve"> Окружной заочный конкурс исследовательских работ «Ступень в будущее. Юниор»</w:t>
            </w:r>
          </w:p>
        </w:tc>
        <w:tc>
          <w:tcPr>
            <w:tcW w:w="350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both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Международная олимпиада по основам наук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Международная олимпиада по основам наук для начальной школы</w:t>
            </w:r>
          </w:p>
        </w:tc>
        <w:tc>
          <w:tcPr>
            <w:tcW w:w="284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КИТ,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proofErr w:type="spellStart"/>
            <w:r w:rsidRPr="003726BB">
              <w:rPr>
                <w:rStyle w:val="1"/>
                <w:sz w:val="18"/>
                <w:szCs w:val="18"/>
              </w:rPr>
              <w:t>инфознайка</w:t>
            </w:r>
            <w:proofErr w:type="spellEnd"/>
          </w:p>
        </w:tc>
        <w:tc>
          <w:tcPr>
            <w:tcW w:w="425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20" w:right="113" w:firstLine="0"/>
              <w:jc w:val="left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Человек и природа (ЧИП)</w:t>
            </w:r>
          </w:p>
        </w:tc>
        <w:tc>
          <w:tcPr>
            <w:tcW w:w="284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Кенгуру</w:t>
            </w:r>
          </w:p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RPr="003726BB">
              <w:rPr>
                <w:rStyle w:val="Batang10pt0pt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</w:rPr>
              <w:t>Р</w:t>
            </w:r>
            <w:r>
              <w:rPr>
                <w:rStyle w:val="1"/>
                <w:sz w:val="18"/>
                <w:szCs w:val="18"/>
              </w:rPr>
              <w:t xml:space="preserve">усский </w:t>
            </w:r>
            <w:r w:rsidRPr="003726BB">
              <w:rPr>
                <w:rStyle w:val="1"/>
                <w:sz w:val="18"/>
                <w:szCs w:val="18"/>
              </w:rPr>
              <w:t>медвежонок</w:t>
            </w:r>
          </w:p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RPr="003726BB">
              <w:rPr>
                <w:rStyle w:val="Batang10pt0pt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extDirection w:val="btLr"/>
          </w:tcPr>
          <w:p w:rsidR="002F046F" w:rsidRPr="003726BB" w:rsidRDefault="002F046F" w:rsidP="00D82BFE">
            <w:pPr>
              <w:pStyle w:val="22"/>
              <w:shd w:val="clear" w:color="auto" w:fill="auto"/>
              <w:spacing w:line="240" w:lineRule="auto"/>
              <w:ind w:left="113" w:right="113" w:firstLine="0"/>
              <w:jc w:val="both"/>
              <w:rPr>
                <w:sz w:val="18"/>
                <w:szCs w:val="18"/>
              </w:rPr>
            </w:pPr>
            <w:r w:rsidRPr="003726BB">
              <w:rPr>
                <w:rStyle w:val="1"/>
                <w:sz w:val="18"/>
                <w:szCs w:val="18"/>
                <w:lang w:val="en-US"/>
              </w:rPr>
              <w:t>British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3726BB">
              <w:rPr>
                <w:rStyle w:val="1"/>
                <w:sz w:val="18"/>
                <w:szCs w:val="18"/>
                <w:lang w:val="en-US"/>
              </w:rPr>
              <w:t>bulldog</w:t>
            </w:r>
          </w:p>
        </w:tc>
        <w:tc>
          <w:tcPr>
            <w:tcW w:w="283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Золотое руно  </w:t>
            </w:r>
            <w:r w:rsidRPr="00A9335E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4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Родное слово</w:t>
            </w:r>
          </w:p>
        </w:tc>
        <w:tc>
          <w:tcPr>
            <w:tcW w:w="283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лингвист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726BB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Межрегиональной</w:t>
            </w:r>
            <w:proofErr w:type="gramEnd"/>
            <w:r w:rsidRPr="003726BB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726BB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олимипиады</w:t>
            </w:r>
            <w:proofErr w:type="spellEnd"/>
            <w:r w:rsidRPr="003726BB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по краеведению и родным языкам,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биологии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географии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обществознанию</w:t>
            </w:r>
          </w:p>
        </w:tc>
        <w:tc>
          <w:tcPr>
            <w:tcW w:w="567" w:type="dxa"/>
            <w:textDirection w:val="btLr"/>
          </w:tcPr>
          <w:p w:rsidR="002F046F" w:rsidRPr="003726BB" w:rsidRDefault="002F046F" w:rsidP="00D82BF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математике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химии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 правоведению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информатике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истории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литературе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английскому языку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Международный молодежный чемпионат по русскому языку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A9335E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Международный молодежный чемпионат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физике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Многопрофильная инженерная олимпиада «Звезда»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Общероссийская олимпиада школьников «Основы православной культуры!</w:t>
            </w:r>
          </w:p>
        </w:tc>
        <w:tc>
          <w:tcPr>
            <w:tcW w:w="425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Турнир имени М.В. Ломоносова</w:t>
            </w:r>
          </w:p>
        </w:tc>
        <w:tc>
          <w:tcPr>
            <w:tcW w:w="567" w:type="dxa"/>
            <w:textDirection w:val="btLr"/>
          </w:tcPr>
          <w:p w:rsidR="002F046F" w:rsidRDefault="002F046F" w:rsidP="00D82BF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Всероссийский заочный конкурс исследовательских работ «Первые шаги» «Юность, наука, культура»</w:t>
            </w:r>
          </w:p>
        </w:tc>
      </w:tr>
      <w:tr w:rsidR="002F046F" w:rsidTr="00D82BFE">
        <w:trPr>
          <w:cantSplit/>
          <w:trHeight w:val="1392"/>
        </w:trPr>
        <w:tc>
          <w:tcPr>
            <w:tcW w:w="568" w:type="dxa"/>
            <w:textDirection w:val="btLr"/>
          </w:tcPr>
          <w:p w:rsidR="002F046F" w:rsidRPr="00AA6845" w:rsidRDefault="000A327B" w:rsidP="000A327B">
            <w:pPr>
              <w:pStyle w:val="22"/>
              <w:shd w:val="clear" w:color="auto" w:fill="auto"/>
              <w:spacing w:after="60" w:line="220" w:lineRule="exact"/>
              <w:ind w:left="113" w:right="113" w:firstLine="0"/>
              <w:jc w:val="left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Артикова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392" w:type="dxa"/>
          </w:tcPr>
          <w:p w:rsidR="002F046F" w:rsidRDefault="002F046F" w:rsidP="00D82BFE">
            <w:pPr>
              <w:pStyle w:val="22"/>
              <w:shd w:val="clear" w:color="auto" w:fill="auto"/>
              <w:spacing w:after="60" w:line="220" w:lineRule="exact"/>
              <w:ind w:firstLine="0"/>
              <w:rPr>
                <w:rStyle w:val="1"/>
              </w:rPr>
            </w:pPr>
          </w:p>
        </w:tc>
        <w:tc>
          <w:tcPr>
            <w:tcW w:w="392" w:type="dxa"/>
          </w:tcPr>
          <w:p w:rsidR="002F046F" w:rsidRDefault="002F046F" w:rsidP="00D82BFE">
            <w:pPr>
              <w:pStyle w:val="22"/>
              <w:shd w:val="clear" w:color="auto" w:fill="auto"/>
              <w:spacing w:after="60" w:line="220" w:lineRule="exact"/>
              <w:ind w:firstLine="0"/>
              <w:rPr>
                <w:rStyle w:val="1"/>
              </w:rPr>
            </w:pPr>
          </w:p>
        </w:tc>
        <w:tc>
          <w:tcPr>
            <w:tcW w:w="392" w:type="dxa"/>
          </w:tcPr>
          <w:p w:rsidR="002F046F" w:rsidRDefault="002F046F" w:rsidP="00D82BFE">
            <w:pPr>
              <w:pStyle w:val="22"/>
              <w:shd w:val="clear" w:color="auto" w:fill="auto"/>
              <w:spacing w:after="60" w:line="220" w:lineRule="exact"/>
              <w:ind w:firstLine="0"/>
              <w:rPr>
                <w:rStyle w:val="1"/>
              </w:rPr>
            </w:pPr>
          </w:p>
        </w:tc>
        <w:tc>
          <w:tcPr>
            <w:tcW w:w="850" w:type="dxa"/>
          </w:tcPr>
          <w:p w:rsidR="002F046F" w:rsidRDefault="002F046F" w:rsidP="00D82BFE">
            <w:pPr>
              <w:pStyle w:val="22"/>
              <w:shd w:val="clear" w:color="auto" w:fill="auto"/>
              <w:spacing w:line="200" w:lineRule="exact"/>
              <w:ind w:firstLine="0"/>
              <w:rPr>
                <w:rStyle w:val="1"/>
              </w:rPr>
            </w:pPr>
          </w:p>
        </w:tc>
        <w:tc>
          <w:tcPr>
            <w:tcW w:w="350" w:type="dxa"/>
          </w:tcPr>
          <w:p w:rsidR="002F046F" w:rsidRDefault="002F046F" w:rsidP="00D82BFE">
            <w:pPr>
              <w:pStyle w:val="22"/>
              <w:shd w:val="clear" w:color="auto" w:fill="auto"/>
              <w:spacing w:before="60" w:line="22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567" w:type="dxa"/>
          </w:tcPr>
          <w:p w:rsidR="002F046F" w:rsidRPr="001F7783" w:rsidRDefault="00767A25" w:rsidP="00D82BFE">
            <w:pPr>
              <w:pStyle w:val="22"/>
              <w:shd w:val="clear" w:color="auto" w:fill="auto"/>
              <w:spacing w:before="6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+</w:t>
            </w:r>
          </w:p>
        </w:tc>
        <w:tc>
          <w:tcPr>
            <w:tcW w:w="284" w:type="dxa"/>
          </w:tcPr>
          <w:p w:rsidR="002F046F" w:rsidRDefault="002F046F" w:rsidP="00D82BF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1"/>
              </w:rPr>
            </w:pPr>
          </w:p>
        </w:tc>
        <w:tc>
          <w:tcPr>
            <w:tcW w:w="425" w:type="dxa"/>
          </w:tcPr>
          <w:p w:rsidR="002F046F" w:rsidRDefault="00767A25" w:rsidP="00D82BFE">
            <w:pPr>
              <w:pStyle w:val="22"/>
              <w:shd w:val="clear" w:color="auto" w:fill="auto"/>
              <w:spacing w:line="25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+</w:t>
            </w:r>
          </w:p>
        </w:tc>
        <w:tc>
          <w:tcPr>
            <w:tcW w:w="284" w:type="dxa"/>
          </w:tcPr>
          <w:p w:rsidR="002F046F" w:rsidRDefault="00767A25" w:rsidP="00D82BFE">
            <w:pPr>
              <w:pStyle w:val="22"/>
              <w:shd w:val="clear" w:color="auto" w:fill="auto"/>
              <w:spacing w:after="6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+</w:t>
            </w:r>
            <w:r>
              <w:rPr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43180" cy="25400"/>
                  <wp:effectExtent l="0" t="0" r="52070" b="508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F046F" w:rsidRDefault="00767A25" w:rsidP="00D82BFE">
            <w:pPr>
              <w:pStyle w:val="22"/>
              <w:shd w:val="clear" w:color="auto" w:fill="auto"/>
              <w:spacing w:after="6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+</w:t>
            </w:r>
          </w:p>
        </w:tc>
        <w:tc>
          <w:tcPr>
            <w:tcW w:w="284" w:type="dxa"/>
          </w:tcPr>
          <w:p w:rsidR="002F046F" w:rsidRPr="003726BB" w:rsidRDefault="00767A25" w:rsidP="00D82BFE">
            <w:pPr>
              <w:pStyle w:val="22"/>
              <w:shd w:val="clear" w:color="auto" w:fill="auto"/>
              <w:spacing w:after="60" w:line="22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+</w:t>
            </w:r>
          </w:p>
        </w:tc>
        <w:tc>
          <w:tcPr>
            <w:tcW w:w="283" w:type="dxa"/>
          </w:tcPr>
          <w:p w:rsidR="002F046F" w:rsidRDefault="00767A25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84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:rsidR="002F046F" w:rsidRDefault="002F046F" w:rsidP="00D82B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F046F" w:rsidRDefault="002F046F" w:rsidP="002F046F"/>
    <w:p w:rsidR="002F046F" w:rsidRDefault="002F046F" w:rsidP="002F046F"/>
    <w:p w:rsidR="003311ED" w:rsidRDefault="003311ED">
      <w:bookmarkStart w:id="0" w:name="_GoBack"/>
      <w:bookmarkEnd w:id="0"/>
    </w:p>
    <w:sectPr w:rsidR="003311ED" w:rsidSect="000C44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F"/>
    <w:rsid w:val="000A327B"/>
    <w:rsid w:val="002F046F"/>
    <w:rsid w:val="003311ED"/>
    <w:rsid w:val="0043360A"/>
    <w:rsid w:val="00436DE7"/>
    <w:rsid w:val="00767A25"/>
    <w:rsid w:val="007C2015"/>
    <w:rsid w:val="00A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2"/>
    <w:rsid w:val="002F0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2F046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4"/>
    <w:rsid w:val="002F046F"/>
    <w:rPr>
      <w:rFonts w:ascii="Batang" w:eastAsia="Batang" w:hAnsi="Batang" w:cs="Batang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22"/>
    <w:basedOn w:val="a"/>
    <w:link w:val="a4"/>
    <w:rsid w:val="002F046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2"/>
    <w:rsid w:val="002F0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2F046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4"/>
    <w:rsid w:val="002F046F"/>
    <w:rPr>
      <w:rFonts w:ascii="Batang" w:eastAsia="Batang" w:hAnsi="Batang" w:cs="Batang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22"/>
    <w:basedOn w:val="a"/>
    <w:link w:val="a4"/>
    <w:rsid w:val="002F046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победитель</c:v>
                </c:pt>
                <c:pt idx="1">
                  <c:v>призер</c:v>
                </c:pt>
                <c:pt idx="2">
                  <c:v>участник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победитель</c:v>
                </c:pt>
                <c:pt idx="1">
                  <c:v>призер</c:v>
                </c:pt>
                <c:pt idx="2">
                  <c:v>участник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победитель</c:v>
                </c:pt>
                <c:pt idx="1">
                  <c:v>призер</c:v>
                </c:pt>
                <c:pt idx="2">
                  <c:v>участник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052096"/>
        <c:axId val="130054016"/>
      </c:lineChart>
      <c:catAx>
        <c:axId val="13005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54016"/>
        <c:crosses val="autoZero"/>
        <c:auto val="1"/>
        <c:lblAlgn val="ctr"/>
        <c:lblOffset val="100"/>
        <c:noMultiLvlLbl val="0"/>
      </c:catAx>
      <c:valAx>
        <c:axId val="130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5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1</cp:revision>
  <dcterms:created xsi:type="dcterms:W3CDTF">2016-03-27T10:21:00Z</dcterms:created>
  <dcterms:modified xsi:type="dcterms:W3CDTF">2016-03-27T13:22:00Z</dcterms:modified>
</cp:coreProperties>
</file>