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2B0E" w:rsidRPr="00072B0E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072B0E" w:rsidRPr="00072B0E" w:rsidRDefault="00072B0E" w:rsidP="00072B0E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72B0E" w:rsidRPr="00072B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2B0E" w:rsidRPr="00072B0E" w:rsidRDefault="00072B0E" w:rsidP="00072B0E">
            <w:pPr>
              <w:numPr>
                <w:ilvl w:val="0"/>
                <w:numId w:val="1"/>
              </w:numPr>
              <w:spacing w:after="0" w:line="270" w:lineRule="atLeast"/>
              <w:ind w:left="450" w:right="150"/>
              <w:jc w:val="center"/>
              <w:rPr>
                <w:rFonts w:ascii="Times New Roman" w:eastAsia="Times New Roman" w:hAnsi="Times New Roman" w:cs="Times New Roman"/>
                <w:color w:val="0071B8"/>
                <w:sz w:val="17"/>
                <w:szCs w:val="17"/>
                <w:u w:val="single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pict/>
            </w:r>
            <w:r w:rsidRPr="00072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pict/>
            </w:r>
            <w:r>
              <w:rPr>
                <w:rFonts w:ascii="Arial" w:eastAsia="Times New Roman" w:hAnsi="Arial" w:cs="Arial"/>
                <w:noProof/>
                <w:color w:val="0071B8"/>
                <w:sz w:val="17"/>
                <w:szCs w:val="17"/>
                <w:lang w:eastAsia="ru-RU"/>
              </w:rPr>
              <w:drawing>
                <wp:inline distT="0" distB="0" distL="0" distR="0">
                  <wp:extent cx="1476375" cy="2105025"/>
                  <wp:effectExtent l="0" t="0" r="9525" b="9525"/>
                  <wp:docPr id="5" name="Рисунок 5" descr="http://www.drofa.ru/images/data/cat/4796_small.jpg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rofa.ru/images/data/cat/4796_small.jpg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instrText xml:space="preserve"> HYPERLINK "http://www.drofa.ru/cat/product4796.htm" \o "" </w:instrText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separate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Основы духовно-нравственной</w:t>
            </w: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 xml:space="preserve"> </w:t>
            </w: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культуры народов Росси...</w:t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Б. У.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Китинов</w:t>
            </w:r>
            <w:proofErr w:type="spellEnd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 др.</w:t>
            </w:r>
          </w:p>
          <w:p w:rsidR="00072B0E" w:rsidRPr="00072B0E" w:rsidRDefault="00072B0E" w:rsidP="00072B0E">
            <w:pPr>
              <w:numPr>
                <w:ilvl w:val="0"/>
                <w:numId w:val="1"/>
              </w:numPr>
              <w:spacing w:after="0" w:line="270" w:lineRule="atLeast"/>
              <w:ind w:left="450" w:right="150"/>
              <w:jc w:val="center"/>
              <w:rPr>
                <w:rFonts w:ascii="Times New Roman" w:eastAsia="Times New Roman" w:hAnsi="Times New Roman" w:cs="Times New Roman"/>
                <w:color w:val="0071B8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1B8"/>
                <w:sz w:val="17"/>
                <w:szCs w:val="17"/>
                <w:lang w:eastAsia="ru-RU"/>
              </w:rPr>
              <w:drawing>
                <wp:inline distT="0" distB="0" distL="0" distR="0">
                  <wp:extent cx="1476375" cy="2105025"/>
                  <wp:effectExtent l="0" t="0" r="9525" b="9525"/>
                  <wp:docPr id="4" name="Рисунок 4" descr="http://www.drofa.ru/images/data/cat/4797_small.jpg">
                    <a:hlinkClick xmlns:a="http://schemas.openxmlformats.org/drawingml/2006/main" r:id="rId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rofa.ru/images/data/cat/4797_small.jpg">
                            <a:hlinkClick r:id="rId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instrText xml:space="preserve"> HYPERLINK "http://www.drofa.ru/cat/product4797.htm" \o "" </w:instrText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separate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Основы духовно-нравственной ку</w:t>
            </w:r>
            <w:bookmarkStart w:id="0" w:name="_GoBack"/>
            <w:bookmarkEnd w:id="0"/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л</w:t>
            </w: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ьтуры народов Росси...</w:t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Н. Г.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Пропирный</w:t>
            </w:r>
            <w:proofErr w:type="spellEnd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, К. В. Савченко, Т. Ю.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Бурмина</w:t>
            </w:r>
            <w:proofErr w:type="spellEnd"/>
          </w:p>
          <w:p w:rsidR="00072B0E" w:rsidRPr="00072B0E" w:rsidRDefault="00072B0E" w:rsidP="00072B0E">
            <w:pPr>
              <w:numPr>
                <w:ilvl w:val="0"/>
                <w:numId w:val="1"/>
              </w:numPr>
              <w:spacing w:after="0" w:line="270" w:lineRule="atLeast"/>
              <w:ind w:left="450" w:right="150"/>
              <w:jc w:val="center"/>
              <w:rPr>
                <w:rFonts w:ascii="Times New Roman" w:eastAsia="Times New Roman" w:hAnsi="Times New Roman" w:cs="Times New Roman"/>
                <w:color w:val="0071B8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1B8"/>
                <w:sz w:val="17"/>
                <w:szCs w:val="17"/>
                <w:lang w:eastAsia="ru-RU"/>
              </w:rPr>
              <w:drawing>
                <wp:inline distT="0" distB="0" distL="0" distR="0">
                  <wp:extent cx="1476375" cy="2105025"/>
                  <wp:effectExtent l="0" t="0" r="9525" b="9525"/>
                  <wp:docPr id="3" name="Рисунок 3" descr="http://www.drofa.ru/images/data/cat/4798_small.jpg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rofa.ru/images/data/cat/4798_small.jpg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instrText xml:space="preserve"> HYPERLINK "http://www.drofa.ru/cat/product4798.htm" \o "" </w:instrText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separate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Основы духовно-нравственной культуры народов Росси...</w:t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Р. Б.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Амиров</w:t>
            </w:r>
            <w:proofErr w:type="spellEnd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, Ю. А.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Насртдинова</w:t>
            </w:r>
            <w:proofErr w:type="spellEnd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, К. В. Савченко, Т. Д. Шапошникова</w:t>
            </w:r>
          </w:p>
          <w:p w:rsidR="00072B0E" w:rsidRPr="00072B0E" w:rsidRDefault="00072B0E" w:rsidP="00072B0E">
            <w:pPr>
              <w:numPr>
                <w:ilvl w:val="0"/>
                <w:numId w:val="1"/>
              </w:numPr>
              <w:spacing w:after="0" w:line="270" w:lineRule="atLeast"/>
              <w:ind w:left="450" w:right="150"/>
              <w:jc w:val="center"/>
              <w:rPr>
                <w:rFonts w:ascii="Times New Roman" w:eastAsia="Times New Roman" w:hAnsi="Times New Roman" w:cs="Times New Roman"/>
                <w:color w:val="0071B8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1B8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476375" cy="2105025"/>
                  <wp:effectExtent l="0" t="0" r="9525" b="9525"/>
                  <wp:docPr id="2" name="Рисунок 2" descr="http://www.drofa.ru/images/data/cat/4618_small.jpg">
                    <a:hlinkClick xmlns:a="http://schemas.openxmlformats.org/drawingml/2006/main" r:id="rId1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rofa.ru/images/data/cat/4618_small.jpg">
                            <a:hlinkClick r:id="rId1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instrText xml:space="preserve"> HYPERLINK "http://www.drofa.ru/cat/product4618.htm" \o "" </w:instrText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separate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Основы духовно-нравственной культуры народов Росси...</w:t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Р. Б. </w:t>
            </w:r>
            <w:proofErr w:type="spellStart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Амиров</w:t>
            </w:r>
            <w:proofErr w:type="spellEnd"/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 др.</w:t>
            </w:r>
          </w:p>
          <w:p w:rsidR="00072B0E" w:rsidRPr="00072B0E" w:rsidRDefault="00072B0E" w:rsidP="00072B0E">
            <w:pPr>
              <w:numPr>
                <w:ilvl w:val="0"/>
                <w:numId w:val="1"/>
              </w:numPr>
              <w:spacing w:after="0" w:line="270" w:lineRule="atLeast"/>
              <w:ind w:left="450" w:right="150"/>
              <w:jc w:val="center"/>
              <w:rPr>
                <w:rFonts w:ascii="Times New Roman" w:eastAsia="Times New Roman" w:hAnsi="Times New Roman" w:cs="Times New Roman"/>
                <w:color w:val="0071B8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71B8"/>
                <w:sz w:val="17"/>
                <w:szCs w:val="17"/>
                <w:lang w:eastAsia="ru-RU"/>
              </w:rPr>
              <w:drawing>
                <wp:inline distT="0" distB="0" distL="0" distR="0">
                  <wp:extent cx="1476375" cy="2105025"/>
                  <wp:effectExtent l="0" t="0" r="9525" b="9525"/>
                  <wp:docPr id="1" name="Рисунок 1" descr="http://www.drofa.ru/images/data/cat/4617_small.jpg">
                    <a:hlinkClick xmlns:a="http://schemas.openxmlformats.org/drawingml/2006/main" r:id="rId1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rofa.ru/images/data/cat/4617_small.jpg">
                            <a:hlinkClick r:id="rId1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begin"/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instrText xml:space="preserve"> HYPERLINK "http://www.drofa.ru/cat/product4617.htm" \o "" </w:instrText>
            </w: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separate"/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B0E">
              <w:rPr>
                <w:rFonts w:ascii="Arial" w:eastAsia="Times New Roman" w:hAnsi="Arial" w:cs="Arial"/>
                <w:i/>
                <w:iCs/>
                <w:color w:val="0071B8"/>
                <w:sz w:val="17"/>
                <w:szCs w:val="17"/>
                <w:u w:val="single"/>
                <w:lang w:eastAsia="ru-RU"/>
              </w:rPr>
              <w:t>Основы духовно-нравственной культуры народов Росси...</w:t>
            </w:r>
          </w:p>
          <w:p w:rsidR="00072B0E" w:rsidRPr="00072B0E" w:rsidRDefault="00072B0E" w:rsidP="00072B0E">
            <w:pPr>
              <w:spacing w:after="0" w:line="270" w:lineRule="atLeast"/>
              <w:ind w:right="1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fldChar w:fldCharType="end"/>
            </w:r>
          </w:p>
          <w:p w:rsidR="00072B0E" w:rsidRPr="00072B0E" w:rsidRDefault="00072B0E" w:rsidP="00072B0E">
            <w:pPr>
              <w:spacing w:after="150" w:line="270" w:lineRule="atLeast"/>
              <w:ind w:right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72B0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Т. А. Костюкова, О. В. Воскресенский, К. В. Савченко, Т. Д. Шапошникова</w:t>
            </w:r>
          </w:p>
        </w:tc>
      </w:tr>
    </w:tbl>
    <w:p w:rsidR="00F2764C" w:rsidRDefault="00F2764C"/>
    <w:sectPr w:rsidR="00F2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23E"/>
    <w:multiLevelType w:val="multilevel"/>
    <w:tmpl w:val="743E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6C"/>
    <w:rsid w:val="00072B0E"/>
    <w:rsid w:val="00AD6A6C"/>
    <w:rsid w:val="00F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2B0E"/>
    <w:rPr>
      <w:color w:val="0071B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2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2B0E"/>
    <w:rPr>
      <w:color w:val="0071B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9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63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522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469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9095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47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407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170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27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629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037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product4797.htm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drofa.ru/cat/product4618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product4796.ht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drofa.ru/cat/product479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rofa.ru/cat/product46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</dc:creator>
  <cp:keywords/>
  <dc:description/>
  <cp:lastModifiedBy>Кабинет 3</cp:lastModifiedBy>
  <cp:revision>2</cp:revision>
  <dcterms:created xsi:type="dcterms:W3CDTF">2016-05-10T08:03:00Z</dcterms:created>
  <dcterms:modified xsi:type="dcterms:W3CDTF">2016-05-10T08:05:00Z</dcterms:modified>
</cp:coreProperties>
</file>