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EB" w:rsidRDefault="00CF7DEB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</w:p>
    <w:p w:rsidR="004F6143" w:rsidRPr="003D2FC1" w:rsidRDefault="004F6143" w:rsidP="004F6143">
      <w:pPr>
        <w:tabs>
          <w:tab w:val="left" w:pos="8161"/>
        </w:tabs>
        <w:ind w:left="5245"/>
        <w:jc w:val="both"/>
        <w:rPr>
          <w:rFonts w:ascii="Liberation Serif" w:hAnsi="Liberation Serif"/>
        </w:rPr>
      </w:pPr>
      <w:bookmarkStart w:id="0" w:name="_GoBack"/>
      <w:bookmarkEnd w:id="0"/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Д</w:t>
      </w:r>
      <w:r w:rsidRPr="003D2FC1">
        <w:rPr>
          <w:rFonts w:ascii="Liberation Serif" w:hAnsi="Liberation Serif"/>
          <w:b/>
        </w:rPr>
        <w:t>оговор об образовании</w:t>
      </w: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по образовательным программам дополнительного образования</w:t>
      </w: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</w:p>
    <w:p w:rsidR="004F6143" w:rsidRPr="003D2FC1" w:rsidRDefault="004F6143" w:rsidP="004F6143">
      <w:pPr>
        <w:shd w:val="clear" w:color="auto" w:fill="FFFFFF"/>
        <w:ind w:left="-187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г. Салехард                                                                        </w:t>
      </w:r>
      <w:r w:rsidR="000A523D">
        <w:rPr>
          <w:rFonts w:ascii="Liberation Serif" w:hAnsi="Liberation Serif"/>
        </w:rPr>
        <w:t xml:space="preserve">«___»______________2023 </w:t>
      </w:r>
      <w:r w:rsidRPr="003D2FC1">
        <w:rPr>
          <w:rFonts w:ascii="Liberation Serif" w:hAnsi="Liberation Serif"/>
        </w:rPr>
        <w:t>г.</w:t>
      </w:r>
    </w:p>
    <w:p w:rsidR="004F6143" w:rsidRPr="003D2FC1" w:rsidRDefault="004F6143" w:rsidP="004F6143">
      <w:pPr>
        <w:shd w:val="clear" w:color="auto" w:fill="FFFFFF"/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 w:cs="Courier New"/>
        </w:rPr>
        <w:t xml:space="preserve">Муниципальное бюджетное общеобразовательное учреждение «Средняя общеобразовательная школа №6» города Салехарда </w:t>
      </w:r>
      <w:r w:rsidRPr="003D2FC1">
        <w:rPr>
          <w:rFonts w:ascii="Liberation Serif" w:hAnsi="Liberation Serif"/>
        </w:rPr>
        <w:t xml:space="preserve"> (далее — </w:t>
      </w:r>
      <w:r w:rsidRPr="003D2FC1">
        <w:rPr>
          <w:rFonts w:ascii="Liberation Serif" w:hAnsi="Liberation Serif"/>
          <w:bCs/>
        </w:rPr>
        <w:t xml:space="preserve">Школа), на основании </w:t>
      </w:r>
      <w:r w:rsidRPr="003D2FC1">
        <w:rPr>
          <w:rFonts w:ascii="Liberation Serif" w:hAnsi="Liberation Serif"/>
        </w:rPr>
        <w:t xml:space="preserve">лицензии на осуществление образовательной деятельности от 24 июня года 2014 № 2077, выданной департаментом образования Ямало-Ненецкого автономного округа, свидетельства о государственной аккредитации, </w:t>
      </w:r>
      <w:r w:rsidRPr="003D2FC1">
        <w:rPr>
          <w:rFonts w:ascii="Liberation Serif" w:hAnsi="Liberation Serif"/>
          <w:bCs/>
        </w:rPr>
        <w:t>в лице директора Приветкиной Валерии Анатольевны,</w:t>
      </w:r>
      <w:r w:rsidRPr="003D2FC1">
        <w:rPr>
          <w:rFonts w:ascii="Liberation Serif" w:hAnsi="Liberation Serif"/>
          <w:b/>
          <w:bCs/>
        </w:rPr>
        <w:t xml:space="preserve"> </w:t>
      </w:r>
      <w:r w:rsidRPr="003D2FC1">
        <w:rPr>
          <w:rFonts w:ascii="Liberation Serif" w:hAnsi="Liberation Serif"/>
          <w:bCs/>
        </w:rPr>
        <w:t xml:space="preserve">именуемый в дальнейшем </w:t>
      </w:r>
      <w:r w:rsidRPr="003D2FC1">
        <w:rPr>
          <w:rFonts w:ascii="Liberation Serif" w:hAnsi="Liberation Serif"/>
          <w:b/>
          <w:bCs/>
        </w:rPr>
        <w:t>Исполнитель</w:t>
      </w:r>
      <w:r w:rsidRPr="003D2FC1">
        <w:rPr>
          <w:rFonts w:ascii="Liberation Serif" w:hAnsi="Liberation Serif"/>
          <w:bCs/>
        </w:rPr>
        <w:t xml:space="preserve">, </w:t>
      </w:r>
      <w:r w:rsidRPr="003D2FC1">
        <w:rPr>
          <w:rFonts w:ascii="Liberation Serif" w:hAnsi="Liberation Serif"/>
        </w:rPr>
        <w:t>действующего на основании Устава, утвержденного постановлением Администрации города Салехарда от «06» августа 2021 года № 2302</w:t>
      </w:r>
      <w:proofErr w:type="gramEnd"/>
      <w:r w:rsidRPr="003D2FC1">
        <w:rPr>
          <w:rFonts w:ascii="Liberation Serif" w:hAnsi="Liberation Serif"/>
        </w:rPr>
        <w:t>, с одной стороны, и ___________________________________________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____________________________________________________________________________,</w:t>
      </w:r>
    </w:p>
    <w:p w:rsidR="004F6143" w:rsidRPr="003D2FC1" w:rsidRDefault="004F6143" w:rsidP="004F6143">
      <w:pPr>
        <w:shd w:val="clear" w:color="auto" w:fill="FFFFFF"/>
        <w:ind w:firstLine="709"/>
        <w:jc w:val="center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(фамилия, имя отчество (последнее при наличии) одного из родителей (законного представителя) </w:t>
      </w:r>
      <w:proofErr w:type="gramEnd"/>
    </w:p>
    <w:p w:rsidR="004F6143" w:rsidRPr="003D2FC1" w:rsidRDefault="004F6143" w:rsidP="004F6143">
      <w:pPr>
        <w:shd w:val="clear" w:color="auto" w:fill="FFFFFF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</w:t>
      </w:r>
    </w:p>
    <w:p w:rsidR="004F6143" w:rsidRPr="003D2FC1" w:rsidRDefault="004F6143" w:rsidP="004F6143">
      <w:pPr>
        <w:shd w:val="clear" w:color="auto" w:fill="FFFFFF"/>
        <w:ind w:firstLine="709"/>
        <w:jc w:val="center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несовершеннолетнего обучающегося)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именуемый в дальнейшем </w:t>
      </w:r>
      <w:r w:rsidRPr="003D2FC1">
        <w:rPr>
          <w:rFonts w:ascii="Liberation Serif" w:hAnsi="Liberation Serif" w:cs="Courier New"/>
          <w:b/>
        </w:rPr>
        <w:t>Заказчик</w:t>
      </w:r>
      <w:r w:rsidRPr="003D2FC1">
        <w:rPr>
          <w:rFonts w:ascii="Liberation Serif" w:hAnsi="Liberation Serif" w:cs="Courier New"/>
        </w:rPr>
        <w:t xml:space="preserve">, действуя в интересах несовершеннолетнего, 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__________________________________________________________________________________________________, </w:t>
      </w:r>
    </w:p>
    <w:p w:rsidR="004F6143" w:rsidRPr="003D2FC1" w:rsidRDefault="004F6143" w:rsidP="004F6143">
      <w:pPr>
        <w:widowControl w:val="0"/>
        <w:ind w:firstLine="709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                           (фамилия, имя, отчество (последнее при наличии), дата рождения ребенка)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proofErr w:type="gramStart"/>
      <w:r w:rsidRPr="003D2FC1">
        <w:rPr>
          <w:rFonts w:ascii="Liberation Serif" w:hAnsi="Liberation Serif" w:cs="Courier New"/>
        </w:rPr>
        <w:t>проживающего</w:t>
      </w:r>
      <w:proofErr w:type="gramEnd"/>
      <w:r w:rsidRPr="003D2FC1">
        <w:rPr>
          <w:rFonts w:ascii="Liberation Serif" w:hAnsi="Liberation Serif" w:cs="Courier New"/>
        </w:rPr>
        <w:t xml:space="preserve"> по адресу: __________________________________________________________________, </w:t>
      </w:r>
    </w:p>
    <w:p w:rsidR="004F6143" w:rsidRPr="003D2FC1" w:rsidRDefault="004F6143" w:rsidP="004F6143">
      <w:pPr>
        <w:widowControl w:val="0"/>
        <w:ind w:firstLine="709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         (адрес места жительства ребенка с указанием индекса)</w:t>
      </w:r>
    </w:p>
    <w:p w:rsidR="004F6143" w:rsidRPr="003D2FC1" w:rsidRDefault="004F6143" w:rsidP="004F6143">
      <w:pPr>
        <w:shd w:val="clear" w:color="auto" w:fill="FFFFFF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именуемого в дальнейшем </w:t>
      </w:r>
      <w:r w:rsidRPr="003D2FC1">
        <w:rPr>
          <w:rFonts w:ascii="Liberation Serif" w:hAnsi="Liberation Serif"/>
          <w:b/>
        </w:rPr>
        <w:t>Обучающийся</w:t>
      </w:r>
      <w:r w:rsidRPr="003D2FC1">
        <w:rPr>
          <w:rFonts w:ascii="Liberation Serif" w:hAnsi="Liberation Serif"/>
        </w:rPr>
        <w:t xml:space="preserve">, с другой стороны, при совместном упоминании именуемые </w:t>
      </w:r>
      <w:r w:rsidRPr="003D2FC1">
        <w:rPr>
          <w:rFonts w:ascii="Liberation Serif" w:hAnsi="Liberation Serif"/>
          <w:b/>
        </w:rPr>
        <w:t>Стороны</w:t>
      </w:r>
      <w:r w:rsidRPr="003D2FC1">
        <w:rPr>
          <w:rFonts w:ascii="Liberation Serif" w:hAnsi="Liberation Serif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  <w:proofErr w:type="gramEnd"/>
    </w:p>
    <w:p w:rsidR="004F6143" w:rsidRPr="003D2FC1" w:rsidRDefault="004F6143" w:rsidP="004F6143">
      <w:pPr>
        <w:shd w:val="clear" w:color="auto" w:fill="FFFFFF"/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shd w:val="clear" w:color="auto" w:fill="FFFFFF"/>
        <w:ind w:firstLine="709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1.Предмет договора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contextualSpacing/>
        <w:jc w:val="both"/>
        <w:rPr>
          <w:rFonts w:ascii="Liberation Serif" w:eastAsia="Calibri" w:hAnsi="Liberation Serif"/>
          <w:iCs/>
          <w:lang w:eastAsia="en-US"/>
        </w:rPr>
      </w:pPr>
      <w:proofErr w:type="gramStart"/>
      <w:r w:rsidRPr="003D2FC1">
        <w:rPr>
          <w:rFonts w:ascii="Liberation Serif" w:eastAsia="Calibri" w:hAnsi="Liberation Serif"/>
          <w:iCs/>
          <w:lang w:eastAsia="en-US"/>
        </w:rPr>
        <w:t>Исполнитель обязуется предоставить Обучающемуся образовательную услугу по обучению в рамках дополнительной образовательной программы ______________________________________________________________________</w:t>
      </w:r>
      <w:proofErr w:type="gramEnd"/>
    </w:p>
    <w:p w:rsidR="004F6143" w:rsidRPr="003D2FC1" w:rsidRDefault="004F6143" w:rsidP="004F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Liberation Serif" w:hAnsi="Liberation Serif" w:cs="Courier New"/>
          <w:iCs/>
        </w:rPr>
      </w:pPr>
      <w:r w:rsidRPr="003D2FC1">
        <w:rPr>
          <w:rFonts w:ascii="Liberation Serif" w:hAnsi="Liberation Serif" w:cs="Courier New"/>
          <w:iCs/>
        </w:rPr>
        <w:t>(</w:t>
      </w:r>
      <w:r w:rsidRPr="003D2FC1">
        <w:rPr>
          <w:rFonts w:ascii="Liberation Serif" w:hAnsi="Liberation Serif"/>
        </w:rPr>
        <w:t>наименование дополнительной общеобразовательной программы</w:t>
      </w:r>
      <w:r w:rsidRPr="003D2FC1">
        <w:rPr>
          <w:rFonts w:ascii="Liberation Serif" w:hAnsi="Liberation Serif" w:cs="Courier New"/>
          <w:iCs/>
        </w:rPr>
        <w:t>)</w:t>
      </w:r>
    </w:p>
    <w:p w:rsidR="004F6143" w:rsidRPr="003D2FC1" w:rsidRDefault="004F6143" w:rsidP="004F6143">
      <w:pPr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  <w:iCs/>
        </w:rPr>
        <w:t xml:space="preserve">(далее - </w:t>
      </w:r>
      <w:proofErr w:type="gramStart"/>
      <w:r w:rsidRPr="003D2FC1">
        <w:rPr>
          <w:rFonts w:ascii="Liberation Serif" w:hAnsi="Liberation Serif"/>
          <w:iCs/>
        </w:rPr>
        <w:t>образовательная</w:t>
      </w:r>
      <w:proofErr w:type="gramEnd"/>
      <w:r w:rsidRPr="003D2FC1">
        <w:rPr>
          <w:rFonts w:ascii="Liberation Serif" w:hAnsi="Liberation Serif"/>
          <w:iCs/>
        </w:rPr>
        <w:t xml:space="preserve">) </w:t>
      </w:r>
      <w:r w:rsidRPr="003D2FC1">
        <w:rPr>
          <w:rFonts w:ascii="Liberation Serif" w:hAnsi="Liberation Serif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Срок освоения образовательной программы ____________ год (а).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contextualSpacing/>
        <w:jc w:val="both"/>
        <w:rPr>
          <w:rFonts w:ascii="Liberation Serif" w:eastAsia="Calibri" w:hAnsi="Liberation Serif"/>
          <w:iCs/>
          <w:lang w:eastAsia="en-US"/>
        </w:rPr>
      </w:pPr>
      <w:r w:rsidRPr="003D2FC1">
        <w:rPr>
          <w:rFonts w:ascii="Liberation Serif" w:eastAsia="Calibri" w:hAnsi="Liberation Serif"/>
          <w:iCs/>
          <w:lang w:eastAsia="en-US"/>
        </w:rPr>
        <w:t>Образовательная программа предоставляется в объеме _______ часов.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 xml:space="preserve">Форма обучения: индивидуальная, групповая, индивидуально-групповая (выбрать </w:t>
      </w:r>
      <w:proofErr w:type="gramStart"/>
      <w:r w:rsidRPr="003D2FC1">
        <w:rPr>
          <w:rFonts w:ascii="Liberation Serif" w:hAnsi="Liberation Serif"/>
          <w:iCs/>
        </w:rPr>
        <w:t>нужное</w:t>
      </w:r>
      <w:proofErr w:type="gramEnd"/>
      <w:r w:rsidRPr="003D2FC1">
        <w:rPr>
          <w:rFonts w:ascii="Liberation Serif" w:hAnsi="Liberation Serif"/>
          <w:iCs/>
        </w:rPr>
        <w:t>).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Занятия проводятся в соответствии с учебным планом и расписанием, утвержденным Учреждением.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 xml:space="preserve">После освоения образовательной программы и успешного прохождения итоговой аттестации, </w:t>
      </w:r>
      <w:proofErr w:type="gramStart"/>
      <w:r w:rsidRPr="003D2FC1">
        <w:rPr>
          <w:rFonts w:ascii="Liberation Serif" w:hAnsi="Liberation Serif"/>
          <w:iCs/>
        </w:rPr>
        <w:t>обучающемуся</w:t>
      </w:r>
      <w:proofErr w:type="gramEnd"/>
      <w:r w:rsidRPr="003D2FC1">
        <w:rPr>
          <w:rFonts w:ascii="Liberation Serif" w:hAnsi="Liberation Serif"/>
          <w:iCs/>
        </w:rPr>
        <w:t xml:space="preserve"> выдается документ об освоении программ дополнительного образования.</w:t>
      </w:r>
    </w:p>
    <w:p w:rsidR="004F6143" w:rsidRPr="003D2FC1" w:rsidRDefault="004F6143" w:rsidP="004F6143">
      <w:pPr>
        <w:numPr>
          <w:ilvl w:val="1"/>
          <w:numId w:val="5"/>
        </w:numPr>
        <w:ind w:left="0"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Объем средств финансового обеспечения муниципальной услуги за счет бюджетных средств Ямало-Ненецкого автономного округа (</w:t>
      </w:r>
      <w:proofErr w:type="spellStart"/>
      <w:r w:rsidRPr="003D2FC1">
        <w:rPr>
          <w:rFonts w:ascii="Liberation Serif" w:hAnsi="Liberation Serif"/>
          <w:iCs/>
        </w:rPr>
        <w:t>окружной+муниципальный</w:t>
      </w:r>
      <w:proofErr w:type="spellEnd"/>
      <w:r w:rsidRPr="003D2FC1">
        <w:rPr>
          <w:rFonts w:ascii="Liberation Serif" w:hAnsi="Liberation Serif"/>
          <w:iCs/>
        </w:rPr>
        <w:t xml:space="preserve">) </w:t>
      </w:r>
      <w:r w:rsidRPr="003D2FC1">
        <w:rPr>
          <w:rFonts w:ascii="Liberation Serif" w:hAnsi="Liberation Serif"/>
          <w:iCs/>
        </w:rPr>
        <w:lastRenderedPageBreak/>
        <w:t>состав</w:t>
      </w:r>
      <w:r w:rsidR="009570D5">
        <w:rPr>
          <w:rFonts w:ascii="Liberation Serif" w:hAnsi="Liberation Serif"/>
          <w:iCs/>
        </w:rPr>
        <w:t>ляет в среднем 548</w:t>
      </w:r>
      <w:r w:rsidR="000A523D">
        <w:rPr>
          <w:rFonts w:ascii="Liberation Serif" w:hAnsi="Liberation Serif"/>
          <w:iCs/>
        </w:rPr>
        <w:t xml:space="preserve"> </w:t>
      </w:r>
      <w:r w:rsidR="009570D5">
        <w:rPr>
          <w:rFonts w:ascii="Liberation Serif" w:hAnsi="Liberation Serif"/>
          <w:iCs/>
        </w:rPr>
        <w:t>(пятьсот сорок восемь)</w:t>
      </w:r>
      <w:r w:rsidRPr="003D2FC1">
        <w:rPr>
          <w:rFonts w:ascii="Liberation Serif" w:hAnsi="Liberation Serif"/>
          <w:iCs/>
        </w:rPr>
        <w:t xml:space="preserve"> рублей </w:t>
      </w:r>
      <w:r w:rsidR="009570D5">
        <w:rPr>
          <w:rFonts w:ascii="Liberation Serif" w:hAnsi="Liberation Serif"/>
          <w:iCs/>
        </w:rPr>
        <w:t xml:space="preserve">87 копеек </w:t>
      </w:r>
      <w:r w:rsidRPr="003D2FC1">
        <w:rPr>
          <w:rFonts w:ascii="Liberation Serif" w:hAnsi="Liberation Serif"/>
          <w:iCs/>
        </w:rPr>
        <w:t>на одного обучающегося в год.</w:t>
      </w:r>
    </w:p>
    <w:p w:rsidR="004F6143" w:rsidRPr="003D2FC1" w:rsidRDefault="004F6143" w:rsidP="004F6143">
      <w:pPr>
        <w:ind w:left="-187"/>
        <w:jc w:val="center"/>
        <w:rPr>
          <w:rFonts w:ascii="Liberation Serif" w:hAnsi="Liberation Serif"/>
          <w:b/>
        </w:rPr>
      </w:pPr>
    </w:p>
    <w:p w:rsidR="004F6143" w:rsidRPr="003D2FC1" w:rsidRDefault="004F6143" w:rsidP="004F6143">
      <w:pPr>
        <w:numPr>
          <w:ilvl w:val="0"/>
          <w:numId w:val="5"/>
        </w:numPr>
        <w:ind w:left="0" w:firstLine="0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Обязанности и права Исполнителя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2.1. Исполнитель обязуется: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2.1.1. обеспечить предоставление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бесплатного дополнительного образования по образовательной программе дополнительного образования _________________________________________________________</w:t>
      </w:r>
      <w:r w:rsidR="009570D5">
        <w:rPr>
          <w:rFonts w:ascii="Liberation Serif" w:hAnsi="Liberation Serif"/>
        </w:rPr>
        <w:t>____________________</w:t>
      </w:r>
      <w:r w:rsidRPr="003D2FC1">
        <w:rPr>
          <w:rFonts w:ascii="Liberation Serif" w:hAnsi="Liberation Serif"/>
        </w:rPr>
        <w:t xml:space="preserve"> 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Учреждения: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- объем образовательной программы, в соответствии с учебным планом составляет _____ часов;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- форма обучения: очная, заочная, по индивидуальной программе обучения (выбрать подчеркнуть);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2.1.2. осуществлять образовательную деятельность в соответствии с муниципальным заданием, утвержденным учредителем Учреждения, в пределах субсидий, предусмотренных в бюджете на его выполнение;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2.1.3. обеспечить, при условии соблюдения другими участниками договора принятых на себя обязательств, освоение Обучающимся в полном объеме образовательных программ; 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2.1.4. обеспечить проведение воспитательной работы с Обучающимся в соответствии с федеральными государственными требованиями и разрабатываемыми Учреждением программами;</w:t>
      </w:r>
    </w:p>
    <w:p w:rsidR="004F6143" w:rsidRPr="003D2FC1" w:rsidRDefault="004F6143" w:rsidP="004F6143">
      <w:pPr>
        <w:tabs>
          <w:tab w:val="left" w:pos="142"/>
          <w:tab w:val="left" w:pos="42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2.1.5. во время оказания образовательных услуг и осуществления воспитательной деятельности проявлять уважение к личности Обучающегося (Заказчика),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2.1.6. обеспечить безопасные условия обучения, воспитания Обучающегося, их содержания в соответствии с установленными нормами, обеспечивающими жизнь и здоровье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2.1.7. соблюдать санитарные и гигиенические требования, обязательные нормы и правила пожарной и иной безопасности, предъявляемые к организации и осуществлению образовательной деятельности;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2.1.8. обеспечить организацию охраны здоровья Обучающегося (за исключением оказания </w:t>
      </w:r>
      <w:proofErr w:type="gramStart"/>
      <w:r w:rsidRPr="003D2FC1">
        <w:rPr>
          <w:rFonts w:ascii="Liberation Serif" w:hAnsi="Liberation Serif"/>
        </w:rPr>
        <w:t>первичной-медицинской</w:t>
      </w:r>
      <w:proofErr w:type="gramEnd"/>
      <w:r w:rsidRPr="003D2FC1">
        <w:rPr>
          <w:rFonts w:ascii="Liberation Serif" w:hAnsi="Liberation Serif"/>
        </w:rPr>
        <w:t xml:space="preserve"> помощи, прохождения периодических медицинских осмотров и диспансеризации);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2.1.9.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2.1.10. обеспечить информационную открытость своей деятельности, путем размещения в сети «Интернет» информации и документов в соответствии со статьёй 29 Федерального закона от 29 декабря 2012 года № 273-ФЗ «Об образовании в Российской Федерации»;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2.1.11. обеспечить ознакомление в доступной форме, в том числе в электронной форме через официальный сайт Учреждения, родителей (законных представителей) и обучающегося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Учреждения, также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информировать родителей (законных представителей) о </w:t>
      </w:r>
      <w:r w:rsidRPr="003D2FC1">
        <w:rPr>
          <w:rFonts w:ascii="Liberation Serif" w:hAnsi="Liberation Serif"/>
        </w:rPr>
        <w:lastRenderedPageBreak/>
        <w:t xml:space="preserve">проведении родительских собраний и иных мероприятий, в </w:t>
      </w:r>
      <w:proofErr w:type="gramStart"/>
      <w:r w:rsidRPr="003D2FC1">
        <w:rPr>
          <w:rFonts w:ascii="Liberation Serif" w:hAnsi="Liberation Serif"/>
        </w:rPr>
        <w:t>которых</w:t>
      </w:r>
      <w:proofErr w:type="gramEnd"/>
      <w:r w:rsidRPr="003D2FC1">
        <w:rPr>
          <w:rFonts w:ascii="Liberation Serif" w:hAnsi="Liberation Serif"/>
        </w:rPr>
        <w:t xml:space="preserve"> родители (законные представители) обязаны или имеют право принимать участие;</w:t>
      </w:r>
    </w:p>
    <w:p w:rsidR="004F6143" w:rsidRPr="003D2FC1" w:rsidRDefault="004F6143" w:rsidP="004F6143">
      <w:pPr>
        <w:tabs>
          <w:tab w:val="left" w:pos="851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</w:rPr>
        <w:t>2.1.12. на возвратной основе обеспечить Обучающегося необходимыми учебными пособиями, обеспечить бесплатный доступ к библиотечным и информационным ресурсам Учреждения в рамках реализуемых образовательных программ;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2.2. Исполнитель принимает на себя: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2.2.1. ответственность за реализацию в полном объеме образовательной программы </w:t>
      </w:r>
      <w:proofErr w:type="gramStart"/>
      <w:r w:rsidRPr="003D2FC1">
        <w:rPr>
          <w:rFonts w:ascii="Liberation Serif" w:hAnsi="Liberation Serif"/>
        </w:rPr>
        <w:t>в</w:t>
      </w:r>
      <w:proofErr w:type="gramEnd"/>
      <w:r w:rsidRPr="003D2FC1">
        <w:rPr>
          <w:rFonts w:ascii="Liberation Serif" w:hAnsi="Liberation Serif"/>
        </w:rPr>
        <w:t xml:space="preserve"> </w:t>
      </w:r>
      <w:proofErr w:type="gramStart"/>
      <w:r w:rsidRPr="003D2FC1">
        <w:rPr>
          <w:rFonts w:ascii="Liberation Serif" w:hAnsi="Liberation Serif"/>
        </w:rPr>
        <w:t>федеральных</w:t>
      </w:r>
      <w:proofErr w:type="gramEnd"/>
      <w:r w:rsidRPr="003D2FC1">
        <w:rPr>
          <w:rFonts w:ascii="Liberation Serif" w:hAnsi="Liberation Serif"/>
        </w:rPr>
        <w:t xml:space="preserve">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Учреждения;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2.2.2. ответственность за жизнь и здоровье несовершеннолетнего Обучающегося во время осуществления учебной, воспитательной и иной деятельности при его нахождении в Учреждении и на прилегающей территории, а также за пределами Учреждения и прилегающей территории, если такое пребывание осуществляется в соответствии с учебной, воспитательной и иной деятельностью Учреждения;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2.2.3. обязательства по совершенствованию материально-технической базы с целью эффективного развития информационной образовательной среды Учреждения;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2.3. Исполнитель вправе: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2.3.2. требовать от Обучающегося и родителей (законных представителей) соблюдения Устава Учреждения, Правил внутреннего распорядка обучающихся и иных актов Учреждения, регламентирующих её деятельность;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  <w:bCs/>
        </w:rPr>
        <w:t xml:space="preserve">2.3.3. не допускать обучающегося к посещению Школы в случаях нарушения родителями (законными представителями) пункта 823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4, приказа Министерства здравоохранения Российской Федерации от </w:t>
      </w:r>
      <w:r w:rsidRPr="003D2FC1">
        <w:rPr>
          <w:rFonts w:ascii="Liberation Serif" w:hAnsi="Liberation Serif"/>
        </w:rPr>
        <w:t>16 декабря 2021 года № 1122н «Об утверждении национального календаря профилактических прививок, календаря</w:t>
      </w:r>
      <w:proofErr w:type="gramEnd"/>
      <w:r w:rsidRPr="003D2FC1">
        <w:rPr>
          <w:rFonts w:ascii="Liberation Serif" w:hAnsi="Liberation Serif"/>
        </w:rPr>
        <w:t xml:space="preserve"> профилактических прививок по эпидемическим показаниям и порядка проведения профилактических прививок», а также на основании постановления Управления Роспотребнадзора по Ямало-Ненецкому автономному округу;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2.3.4. осуществлять замену преподавателей, производить изменения в расписании;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2.3.5.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применять к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меры дисциплинарного взыскания – замечание, выговор, отчисление из Учреждения. Меры дисциплинарного взыскания не применяются к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с задержкой психического развития и различными формами умственной отсталости.</w:t>
      </w:r>
    </w:p>
    <w:p w:rsidR="004F6143" w:rsidRPr="003D2FC1" w:rsidRDefault="004F6143" w:rsidP="004F6143">
      <w:pPr>
        <w:numPr>
          <w:ilvl w:val="0"/>
          <w:numId w:val="5"/>
        </w:numPr>
        <w:ind w:left="0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Обязанности и права Заказчика</w:t>
      </w:r>
    </w:p>
    <w:p w:rsidR="004F6143" w:rsidRPr="003D2FC1" w:rsidRDefault="00286A95" w:rsidP="00286A95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</w:t>
      </w:r>
      <w:r w:rsidR="004F6143" w:rsidRPr="003D2FC1">
        <w:rPr>
          <w:rFonts w:ascii="Liberation Serif" w:hAnsi="Liberation Serif"/>
          <w:b/>
        </w:rPr>
        <w:t>3.1. Заказчик обязан: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3.1.1. обеспечить получение Обучающимся дополнительного образования;</w:t>
      </w:r>
    </w:p>
    <w:p w:rsidR="004F6143" w:rsidRPr="003D2FC1" w:rsidRDefault="004F6143" w:rsidP="004F6143">
      <w:pPr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3.1.2. обеспечить посещение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учебных занятий, согласно учебному расписанию, иных мероприятий, предусмотренных локальными актами, регламентирующими образовательную деятельность в Учреждении, а также адресных образовательных и воспитательных мероприятий;</w:t>
      </w:r>
    </w:p>
    <w:p w:rsidR="00286A95" w:rsidRPr="00286A95" w:rsidRDefault="004F6143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3.1.3. </w:t>
      </w:r>
      <w:r w:rsidR="00286A95" w:rsidRPr="00286A95">
        <w:rPr>
          <w:rFonts w:ascii="Liberation Serif" w:hAnsi="Liberation Serif"/>
        </w:rPr>
        <w:t xml:space="preserve">в дни с неблагоприятными погодными условиями (актированные дни) осуществлять доставку </w:t>
      </w:r>
      <w:proofErr w:type="gramStart"/>
      <w:r w:rsidR="00286A95" w:rsidRPr="00286A95">
        <w:rPr>
          <w:rFonts w:ascii="Liberation Serif" w:hAnsi="Liberation Serif"/>
        </w:rPr>
        <w:t>Обучающегося</w:t>
      </w:r>
      <w:proofErr w:type="gramEnd"/>
      <w:r w:rsidR="00286A95" w:rsidRPr="00286A95">
        <w:rPr>
          <w:rFonts w:ascii="Liberation Serif" w:hAnsi="Liberation Serif"/>
        </w:rPr>
        <w:t xml:space="preserve"> в Школу и из Школы.</w:t>
      </w:r>
    </w:p>
    <w:p w:rsidR="00286A95" w:rsidRPr="00286A95" w:rsidRDefault="00286A95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286A95">
        <w:rPr>
          <w:rFonts w:ascii="Liberation Serif" w:hAnsi="Liberation Serif"/>
        </w:rPr>
        <w:t xml:space="preserve">Заказчик несет ответственность за жизнь и здоровье </w:t>
      </w:r>
      <w:proofErr w:type="gramStart"/>
      <w:r w:rsidRPr="00286A95">
        <w:rPr>
          <w:rFonts w:ascii="Liberation Serif" w:hAnsi="Liberation Serif"/>
        </w:rPr>
        <w:t>Обучающегося</w:t>
      </w:r>
      <w:proofErr w:type="gramEnd"/>
      <w:r w:rsidRPr="00286A95">
        <w:rPr>
          <w:rFonts w:ascii="Liberation Serif" w:hAnsi="Liberation Serif"/>
        </w:rPr>
        <w:t xml:space="preserve"> за пределами территории, прилегающей к Школе.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3.1.4. выполнять и обеспечивать выполнение Обучающимся Устава, соблюдение правил внутреннего распорядка, требований локальных нормативных актов, которые устанавливают режим занятий обучающихся, порядок регламентации образовательных </w:t>
      </w:r>
      <w:r w:rsidRPr="003D2FC1">
        <w:rPr>
          <w:rFonts w:ascii="Liberation Serif" w:hAnsi="Liberation Serif"/>
        </w:rPr>
        <w:lastRenderedPageBreak/>
        <w:t>отношений между Учреждением и обучающимися и (или) родителями (законными представителями);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3.1.5. проявлять уважение к педагогам, администрации и техническому персоналу Учреждения и воспитывать чувство уважения к ним </w:t>
      </w:r>
      <w:proofErr w:type="gramStart"/>
      <w:r w:rsidRPr="003D2FC1">
        <w:rPr>
          <w:rFonts w:ascii="Liberation Serif" w:hAnsi="Liberation Serif"/>
        </w:rPr>
        <w:t>у</w:t>
      </w:r>
      <w:proofErr w:type="gramEnd"/>
      <w:r w:rsidRPr="003D2FC1">
        <w:rPr>
          <w:rFonts w:ascii="Liberation Serif" w:hAnsi="Liberation Serif"/>
        </w:rPr>
        <w:t xml:space="preserve">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3.1.6. посещать родительские собрания, а при невозможности личного участия обеспечивать их посещение доверенными лицами, по просьбе директора Учреждения и (или) педагогического работника приходить для беседы при наличии претензий Учреждения к поведению Обучающегося, его отношению к получению образования и другим вопросам;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3.1.7. извещать Учреждение об уважительных причинах отсутствия Обучающегося на занятиях; 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3.1.7. исполнять требования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 </w:t>
      </w:r>
      <w:r w:rsidRPr="003D2FC1">
        <w:rPr>
          <w:rFonts w:ascii="Liberation Serif" w:hAnsi="Liberation Serif"/>
        </w:rPr>
        <w:t xml:space="preserve">и приказами Министерства здравоохранения Российской Федерации от 21 марта 2003 года </w:t>
      </w:r>
      <w:r w:rsidRPr="003D2FC1">
        <w:rPr>
          <w:rFonts w:ascii="Liberation Serif" w:hAnsi="Liberation Serif"/>
        </w:rPr>
        <w:br/>
        <w:t>№ 109 «О совершенствовании противотуберкулезных мероприятий в Российской Федерации», от 29 декабря 2014 года № 951 «Об утверждении методических рекомендаций по</w:t>
      </w:r>
      <w:proofErr w:type="gramEnd"/>
      <w:r w:rsidRPr="003D2FC1">
        <w:rPr>
          <w:rFonts w:ascii="Liberation Serif" w:hAnsi="Liberation Serif"/>
        </w:rPr>
        <w:t xml:space="preserve"> совершенствованию диагностики и лечения туберкулеза органов дыхания», от 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3.1.8. возмещать ущерб, причиненный имуществу Учреждения, в соответствии с законодательством Российской Федерации.</w:t>
      </w:r>
    </w:p>
    <w:p w:rsidR="004F6143" w:rsidRPr="003D2FC1" w:rsidRDefault="004F6143" w:rsidP="004F6143">
      <w:pPr>
        <w:tabs>
          <w:tab w:val="left" w:pos="851"/>
        </w:tabs>
        <w:ind w:firstLine="709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3.2.Заказчик имеет право:</w:t>
      </w:r>
    </w:p>
    <w:p w:rsidR="004F6143" w:rsidRPr="003D2FC1" w:rsidRDefault="004F6143" w:rsidP="004F6143">
      <w:pPr>
        <w:tabs>
          <w:tab w:val="left" w:pos="284"/>
          <w:tab w:val="left" w:pos="851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3.2.1.  защищать законные права и интересы Обучающегося, в том числе:</w:t>
      </w:r>
      <w:proofErr w:type="gramEnd"/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- получать в доступной форме информацию об успеваемости и поведении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Обучающегося</w:t>
      </w:r>
      <w:proofErr w:type="gramEnd"/>
      <w:r w:rsidRPr="003D2FC1">
        <w:rPr>
          <w:rFonts w:ascii="Liberation Serif" w:eastAsia="Calibri" w:hAnsi="Liberation Serif"/>
          <w:lang w:eastAsia="en-US"/>
        </w:rPr>
        <w:t>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быть принятыми на личном приеме директором Учреждения (его заместителями) и (или) педагогическим работником;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принимать участие в заседании педагогического совета по вопросам, касающимся Обучающегося;</w:t>
      </w:r>
    </w:p>
    <w:p w:rsidR="004F6143" w:rsidRPr="003D2FC1" w:rsidRDefault="004F6143" w:rsidP="004F6143">
      <w:pPr>
        <w:tabs>
          <w:tab w:val="left" w:pos="28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3.2.2. в доступной форме, в том числе в электронной форме через официальный сайт Учреждения ознакомиться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Учреждения;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3.2.3. в доступной форме получать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информацию о проведении родительских собраний и иных мероприятий, в которых родители (законные представители) обязаны или имеют право принимать участие.</w:t>
      </w:r>
    </w:p>
    <w:p w:rsidR="004F6143" w:rsidRPr="003D2FC1" w:rsidRDefault="004F6143" w:rsidP="004F6143">
      <w:pPr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4.Основания изменения и расторжения договора и прочие условия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4.2. Все споры и разногласия по настоящему договору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законодательством порядке;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4.3. В случае расторжения настоящего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10 дней;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4.4. Настоящий договор считается расторгнутым в случае отчисления (исключения) Обучающегося из Учреждения по основаниям и в порядке, предусмотренном </w:t>
      </w:r>
      <w:r w:rsidRPr="003D2FC1">
        <w:rPr>
          <w:rFonts w:ascii="Liberation Serif" w:hAnsi="Liberation Serif"/>
        </w:rPr>
        <w:lastRenderedPageBreak/>
        <w:t>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4.5. Настоящий договор составлен в двух экземплярах, имеющих равную юридическую силу. Договор хранится в личном деле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numPr>
          <w:ilvl w:val="0"/>
          <w:numId w:val="2"/>
        </w:numPr>
        <w:ind w:left="-187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Подписи и реквизиты Сторон</w:t>
      </w:r>
    </w:p>
    <w:p w:rsidR="004F6143" w:rsidRPr="003D2FC1" w:rsidRDefault="004F6143" w:rsidP="004F6143">
      <w:pPr>
        <w:ind w:left="-187"/>
        <w:contextualSpacing/>
        <w:rPr>
          <w:rFonts w:ascii="Liberation Serif" w:eastAsia="Calibri" w:hAnsi="Liberation Serif"/>
          <w:b/>
          <w:lang w:eastAsia="en-US"/>
        </w:rPr>
      </w:pPr>
    </w:p>
    <w:p w:rsidR="004F6143" w:rsidRPr="003D2FC1" w:rsidRDefault="004F6143" w:rsidP="004F6143">
      <w:pPr>
        <w:tabs>
          <w:tab w:val="left" w:pos="8161"/>
        </w:tabs>
        <w:ind w:left="-187"/>
        <w:rPr>
          <w:rFonts w:ascii="Liberation Serif" w:hAnsi="Liberation Serif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F6143" w:rsidRPr="003D2FC1" w:rsidTr="00102D9C">
        <w:tc>
          <w:tcPr>
            <w:tcW w:w="4786" w:type="dxa"/>
            <w:shd w:val="clear" w:color="auto" w:fill="auto"/>
          </w:tcPr>
          <w:p w:rsidR="004F6143" w:rsidRPr="003D2FC1" w:rsidRDefault="004F6143" w:rsidP="00102D9C">
            <w:pPr>
              <w:rPr>
                <w:rFonts w:ascii="PT Astra Serif" w:hAnsi="PT Astra Serif"/>
                <w:b/>
              </w:rPr>
            </w:pPr>
            <w:r w:rsidRPr="003D2FC1">
              <w:rPr>
                <w:rFonts w:ascii="PT Astra Serif" w:hAnsi="PT Astra Serif"/>
                <w:b/>
              </w:rPr>
              <w:t>Исполнитель: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102D9C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b/>
              </w:rPr>
              <w:t>Заказчик:</w:t>
            </w:r>
          </w:p>
        </w:tc>
      </w:tr>
      <w:tr w:rsidR="004F6143" w:rsidRPr="003D2FC1" w:rsidTr="00102D9C">
        <w:trPr>
          <w:trHeight w:val="4808"/>
        </w:trPr>
        <w:tc>
          <w:tcPr>
            <w:tcW w:w="4786" w:type="dxa"/>
            <w:shd w:val="clear" w:color="auto" w:fill="auto"/>
          </w:tcPr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Муниципальное бюджетное общеобразовательное учреждение 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«Средняя общеобразовательная школа №6»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Адрес: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629003, ЯНАО 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proofErr w:type="spellStart"/>
            <w:r w:rsidRPr="003D2FC1">
              <w:rPr>
                <w:rFonts w:ascii="PT Astra Serif" w:hAnsi="PT Astra Serif"/>
              </w:rPr>
              <w:t>г</w:t>
            </w:r>
            <w:proofErr w:type="gramStart"/>
            <w:r w:rsidRPr="003D2FC1">
              <w:rPr>
                <w:rFonts w:ascii="PT Astra Serif" w:hAnsi="PT Astra Serif"/>
              </w:rPr>
              <w:t>.С</w:t>
            </w:r>
            <w:proofErr w:type="gramEnd"/>
            <w:r w:rsidRPr="003D2FC1">
              <w:rPr>
                <w:rFonts w:ascii="PT Astra Serif" w:hAnsi="PT Astra Serif"/>
              </w:rPr>
              <w:t>алехард</w:t>
            </w:r>
            <w:proofErr w:type="spellEnd"/>
            <w:r w:rsidRPr="003D2FC1">
              <w:rPr>
                <w:rFonts w:ascii="PT Astra Serif" w:hAnsi="PT Astra Serif"/>
              </w:rPr>
              <w:t xml:space="preserve">,  </w:t>
            </w:r>
            <w:proofErr w:type="spellStart"/>
            <w:r w:rsidRPr="003D2FC1">
              <w:rPr>
                <w:rFonts w:ascii="PT Astra Serif" w:hAnsi="PT Astra Serif"/>
              </w:rPr>
              <w:t>ул.Чкалова</w:t>
            </w:r>
            <w:proofErr w:type="spellEnd"/>
            <w:r w:rsidRPr="003D2FC1">
              <w:rPr>
                <w:rFonts w:ascii="PT Astra Serif" w:hAnsi="PT Astra Serif"/>
              </w:rPr>
              <w:t xml:space="preserve"> 14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Телефон/факс: +7(34922)4-21-34, 4-28-52</w:t>
            </w:r>
          </w:p>
          <w:p w:rsidR="004F6143" w:rsidRPr="003D2FC1" w:rsidRDefault="004F6143" w:rsidP="00102D9C">
            <w:pPr>
              <w:rPr>
                <w:rFonts w:ascii="PT Astra Serif" w:hAnsi="PT Astra Serif"/>
                <w:lang w:val="en-US"/>
              </w:rPr>
            </w:pPr>
            <w:r w:rsidRPr="003D2FC1">
              <w:rPr>
                <w:rFonts w:ascii="PT Astra Serif" w:hAnsi="PT Astra Serif"/>
                <w:lang w:val="en-US"/>
              </w:rPr>
              <w:t xml:space="preserve">e-mail: sh6@edu.shd.ru </w:t>
            </w:r>
          </w:p>
          <w:p w:rsidR="004F6143" w:rsidRPr="003D2FC1" w:rsidRDefault="004F6143" w:rsidP="00102D9C">
            <w:pPr>
              <w:rPr>
                <w:rFonts w:ascii="PT Astra Serif" w:hAnsi="PT Astra Serif"/>
                <w:lang w:val="en-US"/>
              </w:rPr>
            </w:pP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Директор: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______________/ В.А. Приветкина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(Подпись)                                                                       М.П.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102D9C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</w:t>
            </w:r>
          </w:p>
          <w:p w:rsidR="004F6143" w:rsidRPr="003D2FC1" w:rsidRDefault="004F6143" w:rsidP="00102D9C">
            <w:pPr>
              <w:ind w:left="176"/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(фамилия, имя отчество (последнее при наличии) одного из родителей (законного представителя) несовершеннолетнего обучающегося, либо совершеннолетнего обучающегося)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Паспорт: _________________________________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                  </w:t>
            </w:r>
            <w:proofErr w:type="gramStart"/>
            <w:r w:rsidRPr="003D2FC1">
              <w:rPr>
                <w:rFonts w:ascii="PT Astra Serif" w:hAnsi="PT Astra Serif"/>
              </w:rPr>
              <w:t xml:space="preserve">(серия, номер, орган выдавший, </w:t>
            </w:r>
            <w:proofErr w:type="gramEnd"/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_________________________________________</w:t>
            </w:r>
          </w:p>
          <w:p w:rsidR="004F6143" w:rsidRPr="003D2FC1" w:rsidRDefault="004F6143" w:rsidP="00102D9C">
            <w:pPr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(дата выдачи)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 места регистрации (фактического места жительства): ____________________________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_______________________________________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Контактный телефон _____________________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lang w:val="en-US"/>
              </w:rPr>
              <w:t>e</w:t>
            </w:r>
            <w:r w:rsidRPr="003D2FC1">
              <w:rPr>
                <w:rFonts w:ascii="PT Astra Serif" w:hAnsi="PT Astra Serif"/>
              </w:rPr>
              <w:t>-</w:t>
            </w:r>
            <w:r w:rsidRPr="003D2FC1">
              <w:rPr>
                <w:rFonts w:ascii="PT Astra Serif" w:hAnsi="PT Astra Serif"/>
                <w:lang w:val="en-US"/>
              </w:rPr>
              <w:t>mail</w:t>
            </w:r>
            <w:r w:rsidRPr="003D2FC1">
              <w:rPr>
                <w:rFonts w:ascii="PT Astra Serif" w:hAnsi="PT Astra Serif"/>
              </w:rPr>
              <w:t>: _________________________________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__________/_____________________________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(подпись)               фамилия, имя, отчество </w:t>
            </w:r>
          </w:p>
        </w:tc>
      </w:tr>
    </w:tbl>
    <w:p w:rsidR="004F6143" w:rsidRPr="003D2FC1" w:rsidRDefault="004F6143" w:rsidP="004F6143">
      <w:pPr>
        <w:tabs>
          <w:tab w:val="left" w:pos="8161"/>
        </w:tabs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8161"/>
        </w:tabs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tabs>
          <w:tab w:val="left" w:pos="8161"/>
        </w:tabs>
        <w:ind w:left="-187"/>
        <w:rPr>
          <w:rFonts w:ascii="Liberation Serif" w:hAnsi="Liberation Serif"/>
        </w:rPr>
      </w:pP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Отметка о получении 2-го экземпляра Договора Заказчиком</w:t>
      </w: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Pr="003D2FC1" w:rsidRDefault="00074BBF" w:rsidP="004F6143">
      <w:pPr>
        <w:spacing w:after="160" w:line="259" w:lineRule="auto"/>
        <w:ind w:left="-187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_____ ____________ 2023 </w:t>
      </w:r>
      <w:r w:rsidR="004F6143" w:rsidRPr="003D2FC1">
        <w:rPr>
          <w:rFonts w:ascii="Liberation Serif" w:eastAsia="Calibri" w:hAnsi="Liberation Serif"/>
          <w:lang w:eastAsia="en-US"/>
        </w:rPr>
        <w:t>г.</w:t>
      </w: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___________________      _______________________________</w:t>
      </w:r>
    </w:p>
    <w:p w:rsidR="004F6143" w:rsidRPr="003D2FC1" w:rsidRDefault="004F6143" w:rsidP="004F6143">
      <w:pPr>
        <w:rPr>
          <w:rFonts w:ascii="Liberation Serif" w:hAnsi="Liberation Serif"/>
        </w:rPr>
      </w:pPr>
      <w:r w:rsidRPr="003D2FC1">
        <w:rPr>
          <w:rFonts w:ascii="Liberation Serif" w:hAnsi="Liberation Serif" w:cs="Courier New"/>
        </w:rPr>
        <w:t xml:space="preserve">     </w:t>
      </w:r>
      <w:proofErr w:type="gramStart"/>
      <w:r w:rsidRPr="003D2FC1">
        <w:rPr>
          <w:rFonts w:ascii="Liberation Serif" w:hAnsi="Liberation Serif" w:cs="Courier New"/>
        </w:rPr>
        <w:t>(подпись)                  (</w:t>
      </w:r>
      <w:r w:rsidRPr="003D2FC1">
        <w:rPr>
          <w:rFonts w:ascii="Liberation Serif" w:hAnsi="Liberation Serif"/>
        </w:rPr>
        <w:t xml:space="preserve">фамилия, имя, отчество (последнее </w:t>
      </w:r>
      <w:proofErr w:type="gramEnd"/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                                                      при наличии)</w:t>
      </w:r>
    </w:p>
    <w:p w:rsidR="004F6143" w:rsidRPr="003D2FC1" w:rsidRDefault="004F6143" w:rsidP="004F6143">
      <w:pPr>
        <w:spacing w:line="276" w:lineRule="auto"/>
        <w:ind w:firstLine="708"/>
        <w:jc w:val="both"/>
        <w:rPr>
          <w:rFonts w:ascii="PT Astra Serif" w:hAnsi="PT Astra Serif"/>
        </w:rPr>
      </w:pPr>
    </w:p>
    <w:p w:rsidR="00102D9C" w:rsidRDefault="00102D9C"/>
    <w:sectPr w:rsidR="00102D9C" w:rsidSect="00286A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C1"/>
    <w:multiLevelType w:val="hybridMultilevel"/>
    <w:tmpl w:val="9C62F60E"/>
    <w:lvl w:ilvl="0" w:tplc="20D60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100BACE">
      <w:start w:val="1"/>
      <w:numFmt w:val="lowerLetter"/>
      <w:lvlText w:val="%2."/>
      <w:lvlJc w:val="left"/>
      <w:pPr>
        <w:ind w:left="1110" w:hanging="360"/>
      </w:pPr>
    </w:lvl>
    <w:lvl w:ilvl="2" w:tplc="F2B0FEA8">
      <w:start w:val="1"/>
      <w:numFmt w:val="lowerRoman"/>
      <w:lvlText w:val="%3."/>
      <w:lvlJc w:val="right"/>
      <w:pPr>
        <w:ind w:left="1830" w:hanging="180"/>
      </w:pPr>
    </w:lvl>
    <w:lvl w:ilvl="3" w:tplc="171E4DF4">
      <w:start w:val="1"/>
      <w:numFmt w:val="decimal"/>
      <w:lvlText w:val="%4."/>
      <w:lvlJc w:val="left"/>
      <w:pPr>
        <w:ind w:left="2550" w:hanging="360"/>
      </w:pPr>
    </w:lvl>
    <w:lvl w:ilvl="4" w:tplc="F22AF82E">
      <w:start w:val="1"/>
      <w:numFmt w:val="lowerLetter"/>
      <w:lvlText w:val="%5."/>
      <w:lvlJc w:val="left"/>
      <w:pPr>
        <w:ind w:left="3270" w:hanging="360"/>
      </w:pPr>
    </w:lvl>
    <w:lvl w:ilvl="5" w:tplc="7F3CA9A0">
      <w:start w:val="1"/>
      <w:numFmt w:val="lowerRoman"/>
      <w:lvlText w:val="%6."/>
      <w:lvlJc w:val="right"/>
      <w:pPr>
        <w:ind w:left="3990" w:hanging="180"/>
      </w:pPr>
    </w:lvl>
    <w:lvl w:ilvl="6" w:tplc="D3D299B0">
      <w:start w:val="1"/>
      <w:numFmt w:val="decimal"/>
      <w:lvlText w:val="%7."/>
      <w:lvlJc w:val="left"/>
      <w:pPr>
        <w:ind w:left="4710" w:hanging="360"/>
      </w:pPr>
    </w:lvl>
    <w:lvl w:ilvl="7" w:tplc="8D00A942">
      <w:start w:val="1"/>
      <w:numFmt w:val="lowerLetter"/>
      <w:lvlText w:val="%8."/>
      <w:lvlJc w:val="left"/>
      <w:pPr>
        <w:ind w:left="5430" w:hanging="360"/>
      </w:pPr>
    </w:lvl>
    <w:lvl w:ilvl="8" w:tplc="B2CE0338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0FA2DC4"/>
    <w:multiLevelType w:val="hybridMultilevel"/>
    <w:tmpl w:val="F9AAB75A"/>
    <w:lvl w:ilvl="0" w:tplc="79FC5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41A9E">
      <w:start w:val="1"/>
      <w:numFmt w:val="lowerLetter"/>
      <w:lvlText w:val="%2."/>
      <w:lvlJc w:val="left"/>
      <w:pPr>
        <w:ind w:left="1440" w:hanging="360"/>
      </w:pPr>
    </w:lvl>
    <w:lvl w:ilvl="2" w:tplc="82F8056A">
      <w:start w:val="1"/>
      <w:numFmt w:val="lowerRoman"/>
      <w:lvlText w:val="%3."/>
      <w:lvlJc w:val="right"/>
      <w:pPr>
        <w:ind w:left="2160" w:hanging="180"/>
      </w:pPr>
    </w:lvl>
    <w:lvl w:ilvl="3" w:tplc="1C1A5DF8">
      <w:start w:val="1"/>
      <w:numFmt w:val="decimal"/>
      <w:lvlText w:val="%4."/>
      <w:lvlJc w:val="left"/>
      <w:pPr>
        <w:ind w:left="2880" w:hanging="360"/>
      </w:pPr>
    </w:lvl>
    <w:lvl w:ilvl="4" w:tplc="4F9C6528">
      <w:start w:val="1"/>
      <w:numFmt w:val="lowerLetter"/>
      <w:lvlText w:val="%5."/>
      <w:lvlJc w:val="left"/>
      <w:pPr>
        <w:ind w:left="3600" w:hanging="360"/>
      </w:pPr>
    </w:lvl>
    <w:lvl w:ilvl="5" w:tplc="3E12BC1A">
      <w:start w:val="1"/>
      <w:numFmt w:val="lowerRoman"/>
      <w:lvlText w:val="%6."/>
      <w:lvlJc w:val="right"/>
      <w:pPr>
        <w:ind w:left="4320" w:hanging="180"/>
      </w:pPr>
    </w:lvl>
    <w:lvl w:ilvl="6" w:tplc="C5C6BFB6">
      <w:start w:val="1"/>
      <w:numFmt w:val="decimal"/>
      <w:lvlText w:val="%7."/>
      <w:lvlJc w:val="left"/>
      <w:pPr>
        <w:ind w:left="5040" w:hanging="360"/>
      </w:pPr>
    </w:lvl>
    <w:lvl w:ilvl="7" w:tplc="2E7E0276">
      <w:start w:val="1"/>
      <w:numFmt w:val="lowerLetter"/>
      <w:lvlText w:val="%8."/>
      <w:lvlJc w:val="left"/>
      <w:pPr>
        <w:ind w:left="5760" w:hanging="360"/>
      </w:pPr>
    </w:lvl>
    <w:lvl w:ilvl="8" w:tplc="E280FE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4518"/>
    <w:multiLevelType w:val="multilevel"/>
    <w:tmpl w:val="DADE3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DA75B8"/>
    <w:multiLevelType w:val="hybridMultilevel"/>
    <w:tmpl w:val="C4767EB6"/>
    <w:lvl w:ilvl="0" w:tplc="924C10FC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F5F66A5A">
      <w:start w:val="1"/>
      <w:numFmt w:val="lowerLetter"/>
      <w:lvlText w:val="%2."/>
      <w:lvlJc w:val="left"/>
      <w:pPr>
        <w:ind w:left="1440" w:hanging="360"/>
      </w:pPr>
    </w:lvl>
    <w:lvl w:ilvl="2" w:tplc="581EE2DA">
      <w:start w:val="1"/>
      <w:numFmt w:val="lowerRoman"/>
      <w:lvlText w:val="%3."/>
      <w:lvlJc w:val="right"/>
      <w:pPr>
        <w:ind w:left="2160" w:hanging="180"/>
      </w:pPr>
    </w:lvl>
    <w:lvl w:ilvl="3" w:tplc="68BC6330">
      <w:start w:val="1"/>
      <w:numFmt w:val="decimal"/>
      <w:lvlText w:val="%4."/>
      <w:lvlJc w:val="left"/>
      <w:pPr>
        <w:ind w:left="2880" w:hanging="360"/>
      </w:pPr>
    </w:lvl>
    <w:lvl w:ilvl="4" w:tplc="8C0C1E12">
      <w:start w:val="1"/>
      <w:numFmt w:val="lowerLetter"/>
      <w:lvlText w:val="%5."/>
      <w:lvlJc w:val="left"/>
      <w:pPr>
        <w:ind w:left="3600" w:hanging="360"/>
      </w:pPr>
    </w:lvl>
    <w:lvl w:ilvl="5" w:tplc="EC1C7C30">
      <w:start w:val="1"/>
      <w:numFmt w:val="lowerRoman"/>
      <w:lvlText w:val="%6."/>
      <w:lvlJc w:val="right"/>
      <w:pPr>
        <w:ind w:left="4320" w:hanging="180"/>
      </w:pPr>
    </w:lvl>
    <w:lvl w:ilvl="6" w:tplc="C48824F2">
      <w:start w:val="1"/>
      <w:numFmt w:val="decimal"/>
      <w:lvlText w:val="%7."/>
      <w:lvlJc w:val="left"/>
      <w:pPr>
        <w:ind w:left="5040" w:hanging="360"/>
      </w:pPr>
    </w:lvl>
    <w:lvl w:ilvl="7" w:tplc="C44899BA">
      <w:start w:val="1"/>
      <w:numFmt w:val="lowerLetter"/>
      <w:lvlText w:val="%8."/>
      <w:lvlJc w:val="left"/>
      <w:pPr>
        <w:ind w:left="5760" w:hanging="360"/>
      </w:pPr>
    </w:lvl>
    <w:lvl w:ilvl="8" w:tplc="E952B2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F212A"/>
    <w:multiLevelType w:val="multilevel"/>
    <w:tmpl w:val="C2966CBC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3"/>
    <w:rsid w:val="00074BBF"/>
    <w:rsid w:val="000A523D"/>
    <w:rsid w:val="00102D9C"/>
    <w:rsid w:val="0015185A"/>
    <w:rsid w:val="00286A95"/>
    <w:rsid w:val="004B0948"/>
    <w:rsid w:val="004F6143"/>
    <w:rsid w:val="00503BDE"/>
    <w:rsid w:val="0055528C"/>
    <w:rsid w:val="009570D5"/>
    <w:rsid w:val="00CF7DEB"/>
    <w:rsid w:val="00D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kab_16</dc:creator>
  <cp:lastModifiedBy>kKab14_2</cp:lastModifiedBy>
  <cp:revision>4</cp:revision>
  <cp:lastPrinted>2023-07-27T06:35:00Z</cp:lastPrinted>
  <dcterms:created xsi:type="dcterms:W3CDTF">2023-07-11T11:37:00Z</dcterms:created>
  <dcterms:modified xsi:type="dcterms:W3CDTF">2023-08-08T04:01:00Z</dcterms:modified>
</cp:coreProperties>
</file>