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46" w:rsidRPr="00435846" w:rsidRDefault="00435846" w:rsidP="00435846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435846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В помощь родителям: как уберечь подростка от участия в распространении наркотиков</w:t>
      </w:r>
    </w:p>
    <w:p w:rsidR="00435846" w:rsidRPr="00435846" w:rsidRDefault="00435846" w:rsidP="00435846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D4707A1" wp14:editId="744B7FCA">
            <wp:extent cx="4571326" cy="3362268"/>
            <wp:effectExtent l="0" t="0" r="1270" b="0"/>
            <wp:docPr id="5" name="Рисунок 5" descr="https://telefon-doveria.ru/wp-content/uploads/2023/03/1587778092_f68bcdd5-fd19-4857-9ed1-64e291ea8a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lefon-doveria.ru/wp-content/uploads/2023/03/1587778092_f68bcdd5-fd19-4857-9ed1-64e291ea8a8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38" cy="33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Сейчас каждый подросток знает, что такое «закладка» — продажа наркотиков, расфасованных в небольшие пакетики и припрятанных в укромном месте, очень распространена. И даже если ребенок не собираются пробовать это зло, его могут привлечь к его распространению.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Как ребенок может стать участником такого бизнеса? Да очень просто. Его, например, может заинтересовать объявление в сообществах, где обитает молодежь, о том, что требуется высокооплачиваемый курьер, или знакомый предложит «заработать без напряга» — подростки очень доверяют сверстникам, и им нужны деньги.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Преступники часто привлекают молодежь, стремящуюся к легкому заработку, еще и потому, что она юридически безграмотна. Между тем, несовершеннолетие не оберегает от тюрьмы, а наказание за распространение и сбыт наркотиков весьма серьёзные.</w:t>
      </w:r>
    </w:p>
    <w:p w:rsidR="00435846" w:rsidRPr="00435846" w:rsidRDefault="00435846" w:rsidP="00435846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43584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Бесплатный сыр — в мышеловке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Необходимо разговаривать с детьми о способах заработка в его возрасте и об опасности «лёгких денег». Объясняйте, что без определенных навыков и опыта больших денег не платят, и если подростку поступают подобные предложения, то это либо обман, либо — преступление.</w:t>
      </w:r>
    </w:p>
    <w:p w:rsidR="00435846" w:rsidRPr="00435846" w:rsidRDefault="00435846" w:rsidP="00435846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43584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lastRenderedPageBreak/>
        <w:t>Предупреждён — значит вооружён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Рассказывайте детям истории о втягивании подростков в преступную деятельность, обсуждайте новости на эту тему и методы, используемые </w:t>
      </w:r>
      <w:proofErr w:type="spellStart"/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наркодилерами</w:t>
      </w:r>
      <w:proofErr w:type="spellEnd"/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для привлечения подростков в свои сети, о последствиях употребления наркотиков, о том, что «торговец смертью» – это не то направление, с которым стоит даже временно связывать свою жизнь.</w:t>
      </w:r>
    </w:p>
    <w:p w:rsidR="00435846" w:rsidRPr="00435846" w:rsidRDefault="00435846" w:rsidP="00435846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43584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Опасные звоночки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Стоит отмечать любые изменения в поведении или настроении подростка: в этом возрасте практически все склонны к смене настроения, тем не менее заметить напряжение и нервозность можно.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Должно насторожить появление «из ниоткуда» денег или новых вещей, внезапные уходы из дома, фотографии остановок, зданий, парковок… Обращайте внимание на наличие у подростка ручных весов, пакетиков, фольги, магнитов, изоленты.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Заметив что-то подозрительное, нужно обязательно поговорить с ребенком, </w:t>
      </w:r>
      <w:proofErr w:type="gramStart"/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</w:t>
      </w:r>
      <w:proofErr w:type="gramEnd"/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разговора не получится, стоит отбросить в сторону моральные принципы и получить как можно больше информации, даже если для этого придется почитать личную переписку или проверить карманы. Наша задача – делать все возможное, чтобы дети не стали наркоманами и «продавцами смерти».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стесняйтесь обращаться к специалистам: на кону — благополучная жизнь ребенка. При необходимости обращайтесь в полицию.</w:t>
      </w:r>
    </w:p>
    <w:p w:rsidR="00435846" w:rsidRPr="00435846" w:rsidRDefault="00435846" w:rsidP="00435846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435846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Контроль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Старайтесь контролировать общение своих детей, чтобы знать, с кем, где и как они проводят свое свободное время, какой контент смотрят в интернете, какие у них интересы.</w:t>
      </w:r>
    </w:p>
    <w:p w:rsidR="00435846" w:rsidRPr="00435846" w:rsidRDefault="00435846" w:rsidP="00435846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этом возрасте особенно ценны различные хобби и занятия — спортивные клубы, творческие группы и т. д. Старайтесь поддерживать интересы подростка.</w:t>
      </w:r>
    </w:p>
    <w:p w:rsidR="00435846" w:rsidRDefault="00435846" w:rsidP="0043584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  <w:r w:rsidRPr="00435846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 xml:space="preserve">Да, в жизни бывают непростые ситуации, но дети — наши, поэтому, как бы не было трудно, стоит позаимствовать девиз у десантников — «Никто, кроме нас»! </w:t>
      </w:r>
    </w:p>
    <w:p w:rsidR="00435846" w:rsidRPr="00435846" w:rsidRDefault="00435846" w:rsidP="00435846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b/>
          <w:color w:val="C00000"/>
          <w:sz w:val="26"/>
          <w:szCs w:val="26"/>
          <w:lang w:eastAsia="ru-RU"/>
        </w:rPr>
      </w:pPr>
      <w:bookmarkStart w:id="0" w:name="_GoBack"/>
      <w:r w:rsidRPr="00435846">
        <w:rPr>
          <w:rFonts w:ascii="Helvetica" w:eastAsia="Times New Roman" w:hAnsi="Helvetica" w:cs="Helvetica"/>
          <w:b/>
          <w:i/>
          <w:iCs/>
          <w:color w:val="C00000"/>
          <w:sz w:val="26"/>
          <w:szCs w:val="26"/>
          <w:lang w:eastAsia="ru-RU"/>
        </w:rPr>
        <w:t>Если требуется помощь — звоните 8 800 2000 122 — психологи Детского телефона доверия всегда на связи!</w:t>
      </w:r>
    </w:p>
    <w:bookmarkEnd w:id="0"/>
    <w:p w:rsidR="00966CAD" w:rsidRPr="00435846" w:rsidRDefault="00966CAD">
      <w:pPr>
        <w:rPr>
          <w:b/>
          <w:color w:val="C00000"/>
        </w:rPr>
      </w:pPr>
    </w:p>
    <w:sectPr w:rsidR="00966CAD" w:rsidRPr="00435846" w:rsidSect="00435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0"/>
    <w:rsid w:val="00435846"/>
    <w:rsid w:val="00966CAD"/>
    <w:rsid w:val="009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96B2"/>
  <w15:chartTrackingRefBased/>
  <w15:docId w15:val="{0CE1040A-01E2-4D10-B1C6-A7804A1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46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53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5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Ильтаровна</dc:creator>
  <cp:keywords/>
  <dc:description/>
  <cp:lastModifiedBy>Дамира Ильтаровна</cp:lastModifiedBy>
  <cp:revision>2</cp:revision>
  <dcterms:created xsi:type="dcterms:W3CDTF">2023-11-29T08:32:00Z</dcterms:created>
  <dcterms:modified xsi:type="dcterms:W3CDTF">2023-11-29T08:33:00Z</dcterms:modified>
</cp:coreProperties>
</file>